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jc w:val="center"/>
        <w:rPr>
          <w:sz w:val="36"/>
          <w:szCs w:val="36"/>
        </w:rPr>
      </w:pPr>
      <w:r>
        <w:rPr>
          <w:sz w:val="36"/>
          <w:szCs w:val="36"/>
        </w:rPr>
        <w:t>湖南新闻奖媒体融合奖项组织报送参评作品推荐表</w:t>
      </w:r>
    </w:p>
    <w:tbl>
      <w:tblPr>
        <w:tblStyle w:val="4"/>
        <w:tblW w:w="8903" w:type="dxa"/>
        <w:jc w:val="center"/>
        <w:tblLayout w:type="fixed"/>
        <w:tblCellMar>
          <w:top w:w="0" w:type="dxa"/>
          <w:left w:w="10" w:type="dxa"/>
          <w:bottom w:w="0" w:type="dxa"/>
          <w:right w:w="10" w:type="dxa"/>
        </w:tblCellMar>
      </w:tblPr>
      <w:tblGrid>
        <w:gridCol w:w="1672"/>
        <w:gridCol w:w="2074"/>
        <w:gridCol w:w="660"/>
        <w:gridCol w:w="347"/>
        <w:gridCol w:w="685"/>
        <w:gridCol w:w="1206"/>
        <w:gridCol w:w="965"/>
        <w:gridCol w:w="1294"/>
      </w:tblGrid>
      <w:tr>
        <w:tblPrEx>
          <w:tblCellMar>
            <w:top w:w="0" w:type="dxa"/>
            <w:left w:w="10" w:type="dxa"/>
            <w:bottom w:w="0" w:type="dxa"/>
            <w:right w:w="10" w:type="dxa"/>
          </w:tblCellMar>
        </w:tblPrEx>
        <w:trPr>
          <w:trHeight w:val="836" w:hRule="exact"/>
          <w:jc w:val="center"/>
        </w:trPr>
        <w:tc>
          <w:tcPr>
            <w:tcW w:w="167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jc w:val="left"/>
              <w:rPr>
                <w:rFonts w:hint="eastAsia" w:ascii="华文中宋" w:hAnsi="华文中宋" w:eastAsia="华文中宋" w:cs="Times New Roman"/>
                <w:spacing w:val="0"/>
                <w:w w:val="100"/>
                <w:kern w:val="2"/>
                <w:position w:val="0"/>
                <w:sz w:val="21"/>
                <w:szCs w:val="21"/>
                <w:u w:val="none"/>
                <w:shd w:val="clear" w:color="auto" w:fill="auto"/>
                <w:lang w:val="en-US" w:eastAsia="zh-CN" w:bidi="ar-SA"/>
              </w:rPr>
            </w:pP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作品标题</w:t>
            </w:r>
          </w:p>
        </w:tc>
        <w:tc>
          <w:tcPr>
            <w:tcW w:w="3766" w:type="dxa"/>
            <w:gridSpan w:val="4"/>
            <w:tcBorders>
              <w:top w:val="single" w:color="auto" w:sz="4" w:space="0"/>
              <w:left w:val="single" w:color="auto" w:sz="4" w:space="0"/>
            </w:tcBorders>
            <w:shd w:val="clear" w:color="auto" w:fill="FFFFFF"/>
            <w:vAlign w:val="center"/>
          </w:tcPr>
          <w:p>
            <w:pPr>
              <w:spacing w:line="260" w:lineRule="exact"/>
              <w:rPr>
                <w:rFonts w:ascii="仿宋_GB2312" w:hAnsi="仿宋" w:eastAsia="仿宋_GB2312"/>
                <w:w w:val="95"/>
                <w:szCs w:val="21"/>
                <w:lang w:eastAsia="zh-CN"/>
              </w:rPr>
            </w:pPr>
            <w:r>
              <w:rPr>
                <w:rFonts w:hint="eastAsia" w:ascii="仿宋_GB2312" w:hAnsi="仿宋" w:eastAsia="仿宋_GB2312"/>
                <w:w w:val="95"/>
                <w:szCs w:val="21"/>
                <w:lang w:eastAsia="zh-CN"/>
              </w:rPr>
              <w:t>小布说邵阳党史③|邵阳党组织的创始人——罗卓云</w:t>
            </w:r>
          </w:p>
        </w:tc>
        <w:tc>
          <w:tcPr>
            <w:tcW w:w="1206" w:type="dxa"/>
            <w:tcBorders>
              <w:top w:val="single" w:color="auto" w:sz="4" w:space="0"/>
              <w:left w:val="single" w:color="auto" w:sz="4" w:space="0"/>
            </w:tcBorders>
            <w:shd w:val="clear" w:color="auto" w:fill="FFFFFF"/>
            <w:vAlign w:val="center"/>
          </w:tcPr>
          <w:p>
            <w:pPr>
              <w:pStyle w:val="7"/>
              <w:spacing w:line="240" w:lineRule="auto"/>
              <w:ind w:firstLine="0"/>
              <w:jc w:val="center"/>
              <w:rPr>
                <w:sz w:val="18"/>
                <w:szCs w:val="18"/>
              </w:rPr>
            </w:pPr>
            <w:r>
              <w:rPr>
                <w:sz w:val="18"/>
                <w:szCs w:val="18"/>
              </w:rPr>
              <w:t>参评项目</w:t>
            </w:r>
          </w:p>
        </w:tc>
        <w:tc>
          <w:tcPr>
            <w:tcW w:w="2259" w:type="dxa"/>
            <w:gridSpan w:val="2"/>
            <w:tcBorders>
              <w:top w:val="single" w:color="auto" w:sz="4" w:space="0"/>
              <w:left w:val="single" w:color="auto" w:sz="4" w:space="0"/>
              <w:right w:val="single" w:color="auto" w:sz="4" w:space="0"/>
            </w:tcBorders>
            <w:shd w:val="clear" w:color="auto" w:fill="FFFFFF"/>
            <w:vAlign w:val="center"/>
          </w:tcPr>
          <w:p>
            <w:pPr>
              <w:pStyle w:val="7"/>
              <w:spacing w:line="223" w:lineRule="exact"/>
              <w:ind w:firstLine="0"/>
              <w:rPr>
                <w:sz w:val="18"/>
                <w:szCs w:val="18"/>
              </w:rPr>
            </w:pPr>
            <w:r>
              <w:rPr>
                <w:rFonts w:hint="eastAsia" w:ascii="仿宋_GB2312" w:hAnsi="仿宋_GB2312" w:eastAsia="仿宋_GB2312" w:cs="仿宋_GB2312"/>
                <w:sz w:val="21"/>
                <w:szCs w:val="21"/>
              </w:rPr>
              <w:t>短视频</w:t>
            </w:r>
            <w:r>
              <w:rPr>
                <w:rFonts w:hint="eastAsia" w:ascii="仿宋_GB2312" w:hAnsi="仿宋_GB2312" w:eastAsia="仿宋_GB2312" w:cs="仿宋_GB2312"/>
                <w:sz w:val="21"/>
                <w:szCs w:val="21"/>
                <w:lang w:val="en-US" w:eastAsia="zh-CN"/>
              </w:rPr>
              <w:t>专题报道</w:t>
            </w:r>
          </w:p>
        </w:tc>
      </w:tr>
      <w:tr>
        <w:tblPrEx>
          <w:tblCellMar>
            <w:top w:w="0" w:type="dxa"/>
            <w:left w:w="10" w:type="dxa"/>
            <w:bottom w:w="0" w:type="dxa"/>
            <w:right w:w="10" w:type="dxa"/>
          </w:tblCellMar>
        </w:tblPrEx>
        <w:trPr>
          <w:trHeight w:val="575" w:hRule="exact"/>
          <w:jc w:val="center"/>
        </w:trPr>
        <w:tc>
          <w:tcPr>
            <w:tcW w:w="167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jc w:val="left"/>
              <w:rPr>
                <w:rFonts w:hint="eastAsia" w:ascii="华文中宋" w:hAnsi="华文中宋" w:eastAsia="华文中宋" w:cs="Times New Roman"/>
                <w:spacing w:val="0"/>
                <w:w w:val="100"/>
                <w:kern w:val="2"/>
                <w:position w:val="0"/>
                <w:sz w:val="21"/>
                <w:szCs w:val="21"/>
                <w:u w:val="none"/>
                <w:shd w:val="clear" w:color="auto" w:fill="auto"/>
                <w:lang w:val="en-US" w:eastAsia="zh-CN" w:bidi="ar-SA"/>
              </w:rPr>
            </w:pP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主创人员</w:t>
            </w:r>
          </w:p>
        </w:tc>
        <w:tc>
          <w:tcPr>
            <w:tcW w:w="7231" w:type="dxa"/>
            <w:gridSpan w:val="7"/>
            <w:tcBorders>
              <w:top w:val="single" w:color="auto" w:sz="4" w:space="0"/>
              <w:left w:val="single" w:color="auto" w:sz="4" w:space="0"/>
              <w:right w:val="single" w:color="auto" w:sz="4" w:space="0"/>
            </w:tcBorders>
            <w:shd w:val="clear" w:color="auto" w:fill="FFFFFF"/>
            <w:vAlign w:val="center"/>
          </w:tcPr>
          <w:p>
            <w:pPr>
              <w:pStyle w:val="7"/>
              <w:spacing w:line="237" w:lineRule="exact"/>
              <w:ind w:firstLine="0"/>
              <w:jc w:val="center"/>
              <w:rPr>
                <w:rFonts w:hint="default" w:eastAsia="仿宋_GB2312"/>
                <w:sz w:val="21"/>
                <w:szCs w:val="21"/>
                <w:lang w:val="en-US" w:eastAsia="zh-CN"/>
              </w:rPr>
            </w:pPr>
            <w:r>
              <w:rPr>
                <w:rFonts w:hint="eastAsia" w:ascii="仿宋_GB2312" w:eastAsia="仿宋_GB2312"/>
                <w:sz w:val="21"/>
                <w:szCs w:val="21"/>
                <w:lang w:val="en-US" w:eastAsia="zh-CN"/>
              </w:rPr>
              <w:t>刘成群</w:t>
            </w:r>
            <w:r>
              <w:rPr>
                <w:rFonts w:hint="eastAsia" w:ascii="仿宋_GB2312" w:eastAsia="仿宋_GB2312"/>
                <w:sz w:val="21"/>
                <w:szCs w:val="21"/>
              </w:rPr>
              <w:t>、</w:t>
            </w:r>
            <w:r>
              <w:rPr>
                <w:rFonts w:hint="eastAsia" w:ascii="仿宋_GB2312" w:eastAsia="仿宋_GB2312"/>
                <w:sz w:val="21"/>
                <w:szCs w:val="21"/>
                <w:lang w:val="en-US" w:eastAsia="zh-CN"/>
              </w:rPr>
              <w:t>孙成学</w:t>
            </w:r>
            <w:r>
              <w:rPr>
                <w:rFonts w:hint="eastAsia" w:ascii="仿宋_GB2312" w:eastAsia="仿宋_GB2312"/>
                <w:sz w:val="21"/>
                <w:szCs w:val="21"/>
              </w:rPr>
              <w:t>、</w:t>
            </w:r>
            <w:r>
              <w:rPr>
                <w:rFonts w:hint="eastAsia" w:ascii="仿宋_GB2312" w:eastAsia="仿宋_GB2312"/>
                <w:sz w:val="21"/>
                <w:szCs w:val="21"/>
                <w:lang w:val="en-US" w:eastAsia="zh-CN"/>
              </w:rPr>
              <w:t>张敏</w:t>
            </w:r>
            <w:r>
              <w:rPr>
                <w:rFonts w:hint="eastAsia" w:ascii="仿宋_GB2312" w:eastAsia="仿宋_GB2312"/>
                <w:sz w:val="21"/>
                <w:szCs w:val="21"/>
              </w:rPr>
              <w:t>、</w:t>
            </w:r>
            <w:r>
              <w:rPr>
                <w:rFonts w:hint="eastAsia" w:ascii="仿宋_GB2312" w:eastAsia="仿宋_GB2312"/>
                <w:sz w:val="21"/>
                <w:szCs w:val="21"/>
                <w:lang w:val="en-US" w:eastAsia="zh-CN"/>
              </w:rPr>
              <w:t>李金娟、</w:t>
            </w:r>
            <w:r>
              <w:rPr>
                <w:rFonts w:hint="eastAsia" w:ascii="仿宋_GB2312" w:hAnsi="仿宋" w:eastAsia="仿宋_GB2312"/>
                <w:w w:val="95"/>
                <w:sz w:val="21"/>
                <w:szCs w:val="21"/>
                <w:lang w:val="en-US" w:eastAsia="zh-CN"/>
              </w:rPr>
              <w:t>唐珂祎</w:t>
            </w:r>
          </w:p>
        </w:tc>
      </w:tr>
      <w:tr>
        <w:tblPrEx>
          <w:tblCellMar>
            <w:top w:w="0" w:type="dxa"/>
            <w:left w:w="10" w:type="dxa"/>
            <w:bottom w:w="0" w:type="dxa"/>
            <w:right w:w="10" w:type="dxa"/>
          </w:tblCellMar>
        </w:tblPrEx>
        <w:trPr>
          <w:trHeight w:val="509" w:hRule="exact"/>
          <w:jc w:val="center"/>
        </w:trPr>
        <w:tc>
          <w:tcPr>
            <w:tcW w:w="167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jc w:val="left"/>
              <w:rPr>
                <w:rFonts w:hint="eastAsia" w:ascii="华文中宋" w:hAnsi="华文中宋" w:eastAsia="华文中宋" w:cs="Times New Roman"/>
                <w:spacing w:val="0"/>
                <w:w w:val="100"/>
                <w:kern w:val="2"/>
                <w:position w:val="0"/>
                <w:sz w:val="21"/>
                <w:szCs w:val="21"/>
                <w:u w:val="none"/>
                <w:shd w:val="clear" w:color="auto" w:fill="auto"/>
                <w:lang w:val="en-US" w:eastAsia="zh-CN" w:bidi="ar-SA"/>
              </w:rPr>
            </w:pP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编 辑</w:t>
            </w:r>
          </w:p>
        </w:tc>
        <w:tc>
          <w:tcPr>
            <w:tcW w:w="7231" w:type="dxa"/>
            <w:gridSpan w:val="7"/>
            <w:tcBorders>
              <w:top w:val="single" w:color="auto" w:sz="4" w:space="0"/>
              <w:left w:val="single" w:color="auto" w:sz="4" w:space="0"/>
              <w:right w:val="single" w:color="auto" w:sz="4" w:space="0"/>
            </w:tcBorders>
            <w:shd w:val="clear" w:color="auto" w:fill="FFFFFF"/>
            <w:vAlign w:val="center"/>
          </w:tcPr>
          <w:p>
            <w:pPr>
              <w:pStyle w:val="7"/>
              <w:spacing w:line="249" w:lineRule="exact"/>
              <w:ind w:firstLine="0"/>
              <w:jc w:val="center"/>
              <w:rPr>
                <w:rFonts w:hint="default" w:eastAsia="宋体"/>
                <w:sz w:val="21"/>
                <w:szCs w:val="21"/>
                <w:lang w:val="en-US" w:eastAsia="zh-CN"/>
              </w:rPr>
            </w:pPr>
            <w:r>
              <w:rPr>
                <w:rFonts w:hint="eastAsia" w:ascii="仿宋_GB2312" w:hAnsi="仿宋" w:eastAsia="仿宋_GB2312"/>
                <w:w w:val="95"/>
                <w:sz w:val="21"/>
                <w:szCs w:val="21"/>
                <w:lang w:val="en-US" w:eastAsia="zh-CN"/>
              </w:rPr>
              <w:t>陈星、海杰</w:t>
            </w:r>
          </w:p>
        </w:tc>
      </w:tr>
      <w:tr>
        <w:tblPrEx>
          <w:tblCellMar>
            <w:top w:w="0" w:type="dxa"/>
            <w:left w:w="10" w:type="dxa"/>
            <w:bottom w:w="0" w:type="dxa"/>
            <w:right w:w="10" w:type="dxa"/>
          </w:tblCellMar>
        </w:tblPrEx>
        <w:trPr>
          <w:trHeight w:val="682" w:hRule="exact"/>
          <w:jc w:val="center"/>
        </w:trPr>
        <w:tc>
          <w:tcPr>
            <w:tcW w:w="167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jc w:val="left"/>
              <w:rPr>
                <w:rFonts w:hint="eastAsia" w:ascii="华文中宋" w:hAnsi="华文中宋" w:eastAsia="华文中宋" w:cs="Times New Roman"/>
                <w:spacing w:val="0"/>
                <w:w w:val="100"/>
                <w:kern w:val="2"/>
                <w:position w:val="0"/>
                <w:sz w:val="21"/>
                <w:szCs w:val="21"/>
                <w:u w:val="none"/>
                <w:shd w:val="clear" w:color="auto" w:fill="auto"/>
                <w:lang w:val="en-US" w:eastAsia="zh-CN" w:bidi="ar-SA"/>
              </w:rPr>
            </w:pP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主管单位</w:t>
            </w:r>
          </w:p>
        </w:tc>
        <w:tc>
          <w:tcPr>
            <w:tcW w:w="3081" w:type="dxa"/>
            <w:gridSpan w:val="3"/>
            <w:tcBorders>
              <w:top w:val="single" w:color="auto" w:sz="4" w:space="0"/>
              <w:left w:val="single" w:color="auto" w:sz="4" w:space="0"/>
            </w:tcBorders>
            <w:shd w:val="clear" w:color="auto" w:fill="FFFFFF"/>
            <w:vAlign w:val="center"/>
          </w:tcPr>
          <w:p>
            <w:pPr>
              <w:jc w:val="center"/>
              <w:rPr>
                <w:sz w:val="21"/>
                <w:szCs w:val="21"/>
              </w:rPr>
            </w:pPr>
            <w:r>
              <w:rPr>
                <w:rFonts w:hint="eastAsia" w:ascii="仿宋_GB2312" w:hAnsi="仿宋_GB2312" w:eastAsia="仿宋_GB2312" w:cs="仿宋_GB2312"/>
                <w:spacing w:val="-17"/>
                <w:w w:val="95"/>
                <w:sz w:val="21"/>
                <w:szCs w:val="21"/>
              </w:rPr>
              <w:t>邵阳新闻网</w:t>
            </w:r>
            <w:r>
              <w:rPr>
                <w:rFonts w:hint="eastAsia" w:ascii="仿宋_GB2312" w:hAnsi="仿宋_GB2312" w:eastAsia="仿宋_GB2312" w:cs="仿宋_GB2312"/>
                <w:spacing w:val="-17"/>
                <w:w w:val="95"/>
                <w:sz w:val="21"/>
                <w:szCs w:val="21"/>
                <w:lang w:eastAsia="zh-CN"/>
              </w:rPr>
              <w:t>站</w:t>
            </w:r>
          </w:p>
        </w:tc>
        <w:tc>
          <w:tcPr>
            <w:tcW w:w="1891" w:type="dxa"/>
            <w:gridSpan w:val="2"/>
            <w:tcBorders>
              <w:top w:val="single" w:color="auto" w:sz="4" w:space="0"/>
              <w:left w:val="single" w:color="auto" w:sz="4" w:space="0"/>
            </w:tcBorders>
            <w:shd w:val="clear" w:color="auto" w:fill="FFFFFF"/>
            <w:vAlign w:val="center"/>
          </w:tcPr>
          <w:p>
            <w:pPr>
              <w:pStyle w:val="7"/>
              <w:spacing w:line="240" w:lineRule="auto"/>
              <w:ind w:firstLine="0"/>
              <w:jc w:val="center"/>
              <w:rPr>
                <w:sz w:val="18"/>
                <w:szCs w:val="18"/>
              </w:rPr>
            </w:pPr>
            <w:r>
              <w:rPr>
                <w:sz w:val="18"/>
                <w:szCs w:val="18"/>
              </w:rPr>
              <w:t>发布日期及时间</w:t>
            </w:r>
          </w:p>
        </w:tc>
        <w:tc>
          <w:tcPr>
            <w:tcW w:w="2259" w:type="dxa"/>
            <w:gridSpan w:val="2"/>
            <w:tcBorders>
              <w:top w:val="single" w:color="auto" w:sz="4" w:space="0"/>
              <w:left w:val="single" w:color="auto" w:sz="4" w:space="0"/>
              <w:right w:val="single" w:color="auto" w:sz="4" w:space="0"/>
            </w:tcBorders>
            <w:shd w:val="clear" w:color="auto" w:fill="FFFFFF"/>
            <w:vAlign w:val="center"/>
          </w:tcPr>
          <w:p>
            <w:pPr>
              <w:jc w:val="center"/>
              <w:rPr>
                <w:rFonts w:eastAsia="仿宋_GB2312"/>
                <w:sz w:val="21"/>
                <w:szCs w:val="21"/>
                <w:lang w:eastAsia="zh-CN"/>
              </w:rPr>
            </w:pPr>
            <w:r>
              <w:rPr>
                <w:rFonts w:ascii="仿宋_GB2312" w:hAnsi="仿宋" w:eastAsia="仿宋_GB2312"/>
                <w:spacing w:val="-12"/>
                <w:w w:val="95"/>
                <w:sz w:val="21"/>
                <w:szCs w:val="21"/>
              </w:rPr>
              <w:t>202</w:t>
            </w:r>
            <w:r>
              <w:rPr>
                <w:rFonts w:hint="eastAsia" w:ascii="仿宋_GB2312" w:hAnsi="仿宋" w:eastAsia="仿宋_GB2312"/>
                <w:spacing w:val="-12"/>
                <w:w w:val="95"/>
                <w:sz w:val="21"/>
                <w:szCs w:val="21"/>
                <w:lang w:val="en-US" w:eastAsia="zh-CN"/>
              </w:rPr>
              <w:t>1</w:t>
            </w:r>
            <w:r>
              <w:rPr>
                <w:rFonts w:hint="eastAsia" w:ascii="仿宋_GB2312" w:hAnsi="仿宋" w:eastAsia="仿宋_GB2312"/>
                <w:spacing w:val="-12"/>
                <w:w w:val="95"/>
                <w:sz w:val="21"/>
                <w:szCs w:val="21"/>
              </w:rPr>
              <w:t>年</w:t>
            </w:r>
            <w:r>
              <w:rPr>
                <w:rFonts w:ascii="仿宋_GB2312" w:hAnsi="仿宋" w:eastAsia="仿宋_GB2312"/>
                <w:spacing w:val="-12"/>
                <w:w w:val="95"/>
                <w:sz w:val="21"/>
                <w:szCs w:val="21"/>
              </w:rPr>
              <w:t>3</w:t>
            </w:r>
            <w:r>
              <w:rPr>
                <w:rFonts w:hint="eastAsia" w:ascii="仿宋_GB2312" w:hAnsi="仿宋" w:eastAsia="仿宋_GB2312"/>
                <w:spacing w:val="-12"/>
                <w:w w:val="95"/>
                <w:sz w:val="21"/>
                <w:szCs w:val="21"/>
              </w:rPr>
              <w:t>月</w:t>
            </w:r>
            <w:r>
              <w:rPr>
                <w:rFonts w:ascii="仿宋_GB2312" w:hAnsi="仿宋" w:eastAsia="仿宋_GB2312"/>
                <w:spacing w:val="-12"/>
                <w:w w:val="95"/>
                <w:sz w:val="21"/>
                <w:szCs w:val="21"/>
              </w:rPr>
              <w:t>23</w:t>
            </w:r>
            <w:r>
              <w:rPr>
                <w:rFonts w:hint="eastAsia" w:ascii="仿宋_GB2312" w:hAnsi="仿宋" w:eastAsia="仿宋_GB2312"/>
                <w:spacing w:val="-12"/>
                <w:w w:val="95"/>
                <w:sz w:val="21"/>
                <w:szCs w:val="21"/>
              </w:rPr>
              <w:t>日</w:t>
            </w:r>
            <w:r>
              <w:rPr>
                <w:rFonts w:ascii="仿宋_GB2312" w:hAnsi="仿宋" w:eastAsia="仿宋_GB2312"/>
                <w:spacing w:val="-12"/>
                <w:w w:val="95"/>
                <w:sz w:val="21"/>
                <w:szCs w:val="21"/>
              </w:rPr>
              <w:t>1</w:t>
            </w:r>
            <w:r>
              <w:rPr>
                <w:rFonts w:hint="eastAsia" w:ascii="仿宋_GB2312" w:hAnsi="仿宋" w:eastAsia="仿宋_GB2312"/>
                <w:spacing w:val="-12"/>
                <w:w w:val="95"/>
                <w:sz w:val="21"/>
                <w:szCs w:val="21"/>
                <w:lang w:val="en-US" w:eastAsia="zh-CN"/>
              </w:rPr>
              <w:t>9</w:t>
            </w:r>
            <w:r>
              <w:rPr>
                <w:rFonts w:hint="eastAsia" w:ascii="仿宋_GB2312" w:hAnsi="仿宋" w:eastAsia="仿宋_GB2312"/>
                <w:spacing w:val="-12"/>
                <w:w w:val="95"/>
                <w:sz w:val="21"/>
                <w:szCs w:val="21"/>
              </w:rPr>
              <w:t>时</w:t>
            </w:r>
            <w:r>
              <w:rPr>
                <w:rFonts w:hint="eastAsia" w:ascii="仿宋_GB2312" w:hAnsi="仿宋" w:eastAsia="仿宋_GB2312"/>
                <w:spacing w:val="-12"/>
                <w:w w:val="95"/>
                <w:sz w:val="21"/>
                <w:szCs w:val="21"/>
                <w:lang w:val="en-US" w:eastAsia="zh-CN"/>
              </w:rPr>
              <w:t>40</w:t>
            </w:r>
            <w:r>
              <w:rPr>
                <w:rFonts w:hint="eastAsia" w:ascii="仿宋_GB2312" w:hAnsi="仿宋" w:eastAsia="仿宋_GB2312"/>
                <w:spacing w:val="-12"/>
                <w:w w:val="95"/>
                <w:sz w:val="21"/>
                <w:szCs w:val="21"/>
              </w:rPr>
              <w:t>分</w:t>
            </w:r>
          </w:p>
        </w:tc>
      </w:tr>
      <w:tr>
        <w:tblPrEx>
          <w:tblCellMar>
            <w:top w:w="0" w:type="dxa"/>
            <w:left w:w="10" w:type="dxa"/>
            <w:bottom w:w="0" w:type="dxa"/>
            <w:right w:w="10" w:type="dxa"/>
          </w:tblCellMar>
        </w:tblPrEx>
        <w:trPr>
          <w:trHeight w:val="479" w:hRule="exact"/>
          <w:jc w:val="center"/>
        </w:trPr>
        <w:tc>
          <w:tcPr>
            <w:tcW w:w="167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jc w:val="left"/>
              <w:rPr>
                <w:rFonts w:hint="eastAsia" w:ascii="华文中宋" w:hAnsi="华文中宋" w:eastAsia="华文中宋" w:cs="Times New Roman"/>
                <w:spacing w:val="0"/>
                <w:w w:val="100"/>
                <w:kern w:val="2"/>
                <w:position w:val="0"/>
                <w:sz w:val="21"/>
                <w:szCs w:val="21"/>
                <w:u w:val="none"/>
                <w:shd w:val="clear" w:color="auto" w:fill="auto"/>
                <w:lang w:val="en-US" w:eastAsia="zh-CN" w:bidi="ar-SA"/>
              </w:rPr>
            </w:pP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发布平台</w:t>
            </w:r>
          </w:p>
        </w:tc>
        <w:tc>
          <w:tcPr>
            <w:tcW w:w="3081" w:type="dxa"/>
            <w:gridSpan w:val="3"/>
            <w:tcBorders>
              <w:top w:val="single" w:color="auto" w:sz="4" w:space="0"/>
              <w:left w:val="single" w:color="auto" w:sz="4" w:space="0"/>
            </w:tcBorders>
            <w:shd w:val="clear" w:color="auto" w:fill="FFFFFF"/>
            <w:vAlign w:val="center"/>
          </w:tcPr>
          <w:p>
            <w:pPr>
              <w:pStyle w:val="7"/>
              <w:spacing w:line="240" w:lineRule="auto"/>
              <w:ind w:firstLine="0"/>
              <w:jc w:val="center"/>
              <w:rPr>
                <w:sz w:val="21"/>
                <w:szCs w:val="21"/>
              </w:rPr>
            </w:pPr>
            <w:r>
              <w:rPr>
                <w:rFonts w:hint="eastAsia" w:ascii="仿宋_GB2312" w:hAnsi="宋体" w:eastAsia="仿宋_GB2312" w:cs="宋体"/>
                <w:sz w:val="21"/>
                <w:szCs w:val="21"/>
              </w:rPr>
              <w:t>邵阳发布微信公众号</w:t>
            </w:r>
          </w:p>
        </w:tc>
        <w:tc>
          <w:tcPr>
            <w:tcW w:w="1891" w:type="dxa"/>
            <w:gridSpan w:val="2"/>
            <w:tcBorders>
              <w:top w:val="single" w:color="auto" w:sz="4" w:space="0"/>
              <w:left w:val="single" w:color="auto" w:sz="4" w:space="0"/>
            </w:tcBorders>
            <w:shd w:val="clear" w:color="auto" w:fill="FFFFFF"/>
            <w:vAlign w:val="center"/>
          </w:tcPr>
          <w:p>
            <w:pPr>
              <w:pStyle w:val="7"/>
              <w:spacing w:line="240" w:lineRule="auto"/>
              <w:ind w:firstLine="0"/>
              <w:jc w:val="center"/>
              <w:rPr>
                <w:sz w:val="18"/>
                <w:szCs w:val="18"/>
              </w:rPr>
            </w:pPr>
            <w:r>
              <w:rPr>
                <w:sz w:val="18"/>
                <w:szCs w:val="18"/>
              </w:rPr>
              <w:t>作品时长</w:t>
            </w:r>
          </w:p>
        </w:tc>
        <w:tc>
          <w:tcPr>
            <w:tcW w:w="2259" w:type="dxa"/>
            <w:gridSpan w:val="2"/>
            <w:tcBorders>
              <w:top w:val="single" w:color="auto" w:sz="4" w:space="0"/>
              <w:left w:val="single" w:color="auto" w:sz="4" w:space="0"/>
              <w:right w:val="single" w:color="auto" w:sz="4" w:space="0"/>
            </w:tcBorders>
            <w:shd w:val="clear" w:color="auto" w:fill="FFFFFF"/>
            <w:vAlign w:val="center"/>
          </w:tcPr>
          <w:p>
            <w:pPr>
              <w:pStyle w:val="7"/>
              <w:spacing w:line="240" w:lineRule="auto"/>
              <w:ind w:firstLine="0"/>
              <w:jc w:val="center"/>
              <w:rPr>
                <w:sz w:val="21"/>
                <w:szCs w:val="21"/>
              </w:rPr>
            </w:pPr>
            <w:r>
              <w:rPr>
                <w:rFonts w:hint="eastAsia" w:ascii="仿宋_GB2312" w:hAnsi="仿宋" w:eastAsia="仿宋_GB2312"/>
                <w:spacing w:val="-12"/>
                <w:w w:val="95"/>
                <w:sz w:val="21"/>
                <w:szCs w:val="21"/>
              </w:rPr>
              <w:t>2分</w:t>
            </w:r>
            <w:r>
              <w:rPr>
                <w:rFonts w:hint="eastAsia" w:ascii="仿宋_GB2312" w:hAnsi="仿宋" w:eastAsia="仿宋_GB2312"/>
                <w:spacing w:val="-12"/>
                <w:w w:val="95"/>
                <w:sz w:val="21"/>
                <w:szCs w:val="21"/>
                <w:lang w:val="en-US" w:eastAsia="zh-CN"/>
              </w:rPr>
              <w:t>23</w:t>
            </w:r>
            <w:r>
              <w:rPr>
                <w:rFonts w:hint="eastAsia" w:ascii="仿宋_GB2312" w:hAnsi="仿宋" w:eastAsia="仿宋_GB2312"/>
                <w:spacing w:val="-12"/>
                <w:w w:val="95"/>
                <w:sz w:val="21"/>
                <w:szCs w:val="21"/>
              </w:rPr>
              <w:t>秒</w:t>
            </w:r>
          </w:p>
        </w:tc>
      </w:tr>
      <w:tr>
        <w:tblPrEx>
          <w:tblCellMar>
            <w:top w:w="0" w:type="dxa"/>
            <w:left w:w="10" w:type="dxa"/>
            <w:bottom w:w="0" w:type="dxa"/>
            <w:right w:w="10" w:type="dxa"/>
          </w:tblCellMar>
        </w:tblPrEx>
        <w:trPr>
          <w:trHeight w:val="605" w:hRule="exact"/>
          <w:jc w:val="center"/>
        </w:trPr>
        <w:tc>
          <w:tcPr>
            <w:tcW w:w="167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firstLine="0" w:firstLineChars="0"/>
              <w:jc w:val="center"/>
              <w:rPr>
                <w:rFonts w:hint="eastAsia" w:ascii="华文中宋" w:hAnsi="华文中宋" w:eastAsia="华文中宋" w:cs="Times New Roman"/>
                <w:spacing w:val="0"/>
                <w:w w:val="100"/>
                <w:kern w:val="2"/>
                <w:position w:val="0"/>
                <w:sz w:val="21"/>
                <w:szCs w:val="21"/>
                <w:u w:val="none"/>
                <w:shd w:val="clear" w:color="auto" w:fill="auto"/>
                <w:lang w:val="en-US" w:eastAsia="zh-CN" w:bidi="ar-SA"/>
              </w:rPr>
            </w:pP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作品网址链接</w:t>
            </w:r>
          </w:p>
        </w:tc>
        <w:tc>
          <w:tcPr>
            <w:tcW w:w="7231" w:type="dxa"/>
            <w:gridSpan w:val="7"/>
            <w:tcBorders>
              <w:top w:val="single" w:color="auto" w:sz="4" w:space="0"/>
              <w:left w:val="single" w:color="auto" w:sz="4" w:space="0"/>
              <w:right w:val="single" w:color="auto" w:sz="4" w:space="0"/>
            </w:tcBorders>
            <w:shd w:val="clear" w:color="auto" w:fill="FFFFFF"/>
            <w:vAlign w:val="center"/>
          </w:tcPr>
          <w:p>
            <w:pPr>
              <w:spacing w:line="240" w:lineRule="exact"/>
              <w:jc w:val="center"/>
              <w:rPr>
                <w:rFonts w:hint="eastAsia" w:ascii="仿宋_GB2312" w:eastAsia="仿宋_GB2312"/>
                <w:sz w:val="21"/>
                <w:szCs w:val="21"/>
              </w:rPr>
            </w:pPr>
          </w:p>
          <w:p>
            <w:pPr>
              <w:pStyle w:val="7"/>
              <w:spacing w:line="240" w:lineRule="auto"/>
              <w:ind w:firstLine="0"/>
              <w:jc w:val="center"/>
              <w:rPr>
                <w:sz w:val="18"/>
                <w:szCs w:val="18"/>
              </w:rPr>
            </w:pPr>
            <w:r>
              <w:rPr>
                <w:rFonts w:hint="eastAsia" w:ascii="仿宋_GB2312" w:eastAsia="仿宋_GB2312"/>
                <w:sz w:val="21"/>
                <w:szCs w:val="21"/>
              </w:rPr>
              <w:t>https://mp.weixin.qq.com/s/YLflOWsxKZge2c8UV2yqSw</w:t>
            </w:r>
          </w:p>
        </w:tc>
      </w:tr>
      <w:tr>
        <w:tblPrEx>
          <w:tblCellMar>
            <w:top w:w="0" w:type="dxa"/>
            <w:left w:w="10" w:type="dxa"/>
            <w:bottom w:w="0" w:type="dxa"/>
            <w:right w:w="10" w:type="dxa"/>
          </w:tblCellMar>
        </w:tblPrEx>
        <w:trPr>
          <w:trHeight w:val="3555" w:hRule="exact"/>
          <w:jc w:val="center"/>
        </w:trPr>
        <w:tc>
          <w:tcPr>
            <w:tcW w:w="1672" w:type="dxa"/>
            <w:tcBorders>
              <w:top w:val="single" w:color="auto" w:sz="4" w:space="0"/>
              <w:left w:val="single" w:color="auto" w:sz="4" w:space="0"/>
              <w:bottom w:val="single" w:color="auto" w:sz="4" w:space="0"/>
            </w:tcBorders>
            <w:shd w:val="clear" w:color="auto" w:fill="FFFFFF"/>
            <w:vAlign w:val="center"/>
          </w:tcPr>
          <w:p>
            <w:pPr>
              <w:pStyle w:val="7"/>
              <w:spacing w:line="240" w:lineRule="auto"/>
              <w:ind w:left="0" w:leftChars="0" w:firstLine="0" w:firstLineChars="0"/>
              <w:rPr>
                <w:rFonts w:hint="eastAsia" w:eastAsia="仿宋_GB2312"/>
                <w:sz w:val="18"/>
                <w:szCs w:val="18"/>
                <w:lang w:val="en-US" w:eastAsia="zh-CN"/>
              </w:rPr>
            </w:pPr>
            <w:r>
              <w:rPr>
                <w:rFonts w:hint="eastAsia" w:eastAsia="仿宋_GB2312"/>
                <w:sz w:val="18"/>
                <w:szCs w:val="18"/>
                <w:lang w:val="en-US" w:eastAsia="zh-CN"/>
              </w:rPr>
              <w:t>采编过程</w:t>
            </w:r>
          </w:p>
          <w:p>
            <w:pPr>
              <w:pStyle w:val="7"/>
              <w:spacing w:line="240" w:lineRule="auto"/>
              <w:ind w:left="0" w:leftChars="0" w:firstLine="0" w:firstLineChars="0"/>
              <w:rPr>
                <w:rFonts w:hint="eastAsia" w:eastAsia="仿宋_GB2312"/>
                <w:sz w:val="18"/>
                <w:szCs w:val="18"/>
                <w:lang w:val="en-US" w:eastAsia="zh-CN"/>
              </w:rPr>
            </w:pPr>
            <w:r>
              <w:rPr>
                <w:rFonts w:hint="eastAsia" w:eastAsia="仿宋_GB2312"/>
                <w:sz w:val="18"/>
                <w:szCs w:val="18"/>
                <w:lang w:val="en-US" w:eastAsia="zh-CN"/>
              </w:rPr>
              <w:t>作品简介</w:t>
            </w:r>
          </w:p>
        </w:tc>
        <w:tc>
          <w:tcPr>
            <w:tcW w:w="7231"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pStyle w:val="7"/>
              <w:tabs>
                <w:tab w:val="left" w:pos="4373"/>
              </w:tabs>
              <w:spacing w:line="208" w:lineRule="exact"/>
              <w:rPr>
                <w:rFonts w:hint="default" w:ascii="仿宋_GB2312" w:hAnsi="Times New Roman" w:eastAsia="仿宋_GB2312" w:cs="Times New Roman"/>
                <w:color w:val="000000"/>
                <w:sz w:val="21"/>
                <w:szCs w:val="21"/>
                <w:lang w:val="en-US" w:eastAsia="zh-CN" w:bidi="en-US"/>
              </w:rPr>
            </w:pPr>
            <w:r>
              <w:rPr>
                <w:rFonts w:hint="eastAsia" w:ascii="仿宋_GB2312" w:hAnsi="Times New Roman" w:eastAsia="仿宋_GB2312" w:cs="Times New Roman"/>
                <w:color w:val="000000"/>
                <w:sz w:val="21"/>
                <w:szCs w:val="21"/>
                <w:lang w:val="en-US" w:eastAsia="zh-CN" w:bidi="en-US"/>
              </w:rPr>
              <w:t>2021年是中国共产党成立100周年，为回顾和展现中国共产党百年光辉历程，生动展现邵阳地方党史故事，邵阳新闻网站精心策划，历时6个月多月，制作推出年度大型融媒体策划——“小布说邵阳党史”系列报道。该组报道以时间为整体框架，通过主播讲故事的形式，系统讲述党在邵阳地方发展史上的重大事件、关键场景、重要人物等，并采用历史人物和历史事件的照片、影像、手书等，真实地还原历史场景，生动诠释邵阳共产党人为人民谋幸福、为民族谋复兴的初心使命 。《小布说邵阳党史》自2021年3月16日邵阳召开党史学习教育动员大会当天播出第一期以来，共播发36期，系统讲述了中国共产党邵阳地方发展史。</w:t>
            </w:r>
          </w:p>
          <w:p>
            <w:pPr>
              <w:pStyle w:val="7"/>
              <w:tabs>
                <w:tab w:val="left" w:pos="4373"/>
              </w:tabs>
              <w:spacing w:line="208" w:lineRule="exact"/>
              <w:rPr>
                <w:rFonts w:hint="eastAsia" w:ascii="仿宋_GB2312" w:hAnsi="Times New Roman" w:eastAsia="仿宋_GB2312" w:cs="Times New Roman"/>
                <w:color w:val="000000"/>
                <w:sz w:val="21"/>
                <w:szCs w:val="21"/>
                <w:lang w:val="en-US" w:eastAsia="zh-CN" w:bidi="en-US"/>
              </w:rPr>
            </w:pPr>
          </w:p>
          <w:p>
            <w:pPr>
              <w:pStyle w:val="7"/>
              <w:tabs>
                <w:tab w:val="left" w:pos="4373"/>
              </w:tabs>
              <w:spacing w:line="208" w:lineRule="exact"/>
              <w:rPr>
                <w:rFonts w:hint="default" w:eastAsia="仿宋_GB2312"/>
                <w:sz w:val="18"/>
                <w:szCs w:val="18"/>
                <w:lang w:val="en-US" w:eastAsia="zh-CN"/>
              </w:rPr>
            </w:pPr>
            <w:r>
              <w:rPr>
                <w:rFonts w:hint="eastAsia" w:ascii="仿宋_GB2312" w:hAnsi="Times New Roman" w:eastAsia="仿宋_GB2312" w:cs="Times New Roman"/>
                <w:color w:val="000000"/>
                <w:sz w:val="21"/>
                <w:szCs w:val="21"/>
                <w:lang w:val="en-US" w:eastAsia="zh-CN" w:bidi="en-US"/>
              </w:rPr>
              <w:t>此稿为“小布说邵阳党史”系列报道之三，聚焦邵阳党组织创始人罗卓云的生平故事展开，从他自办维央国语学校到他秘密加人中国共产党再到他回宝庆建立宝庆第一个党组织——中共宝庆五台山党小组，革命火种在宝庆大地迅速传播开来。作品收集了大量珍贵的史实材料，生动呈现了邵阳早期党组织“播种人”，在那个风雨如晦、血雨腥风的白色恐怖年代，置生死于度外，播撒下中国革命种子，对邵阳党组织的建立立下了汗马功劳，在邵阳早期革命斗争史上写下浓墨重彩一笔的光辉形象。</w:t>
            </w:r>
          </w:p>
        </w:tc>
      </w:tr>
      <w:tr>
        <w:tblPrEx>
          <w:tblCellMar>
            <w:top w:w="0" w:type="dxa"/>
            <w:left w:w="10" w:type="dxa"/>
            <w:bottom w:w="0" w:type="dxa"/>
            <w:right w:w="10" w:type="dxa"/>
          </w:tblCellMar>
        </w:tblPrEx>
        <w:trPr>
          <w:trHeight w:val="1314" w:hRule="exact"/>
          <w:jc w:val="center"/>
        </w:trPr>
        <w:tc>
          <w:tcPr>
            <w:tcW w:w="167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jc w:val="left"/>
              <w:rPr>
                <w:rFonts w:hint="eastAsia" w:ascii="华文中宋" w:hAnsi="华文中宋" w:eastAsia="华文中宋" w:cs="Times New Roman"/>
                <w:spacing w:val="0"/>
                <w:w w:val="100"/>
                <w:kern w:val="2"/>
                <w:position w:val="0"/>
                <w:sz w:val="21"/>
                <w:szCs w:val="21"/>
                <w:u w:val="none"/>
                <w:shd w:val="clear" w:color="auto" w:fill="auto"/>
                <w:lang w:val="en-US" w:eastAsia="zh-CN" w:bidi="ar-SA"/>
              </w:rPr>
            </w:pP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社会效果</w:t>
            </w:r>
          </w:p>
        </w:tc>
        <w:tc>
          <w:tcPr>
            <w:tcW w:w="7231"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pStyle w:val="7"/>
              <w:tabs>
                <w:tab w:val="left" w:pos="4373"/>
              </w:tabs>
              <w:spacing w:line="208" w:lineRule="exact"/>
              <w:rPr>
                <w:rFonts w:hint="default" w:ascii="仿宋_GB2312" w:hAnsi="Times New Roman" w:eastAsia="仿宋_GB2312" w:cs="Times New Roman"/>
                <w:color w:val="000000"/>
                <w:sz w:val="21"/>
                <w:szCs w:val="21"/>
                <w:lang w:val="en-US" w:eastAsia="zh-CN" w:bidi="en-US"/>
              </w:rPr>
            </w:pPr>
            <w:r>
              <w:rPr>
                <w:rFonts w:hint="eastAsia" w:ascii="仿宋_GB2312" w:hAnsi="Times New Roman" w:eastAsia="仿宋_GB2312" w:cs="Times New Roman"/>
                <w:color w:val="000000"/>
                <w:sz w:val="21"/>
                <w:szCs w:val="21"/>
                <w:lang w:val="en-US" w:eastAsia="zh-CN" w:bidi="en-US"/>
              </w:rPr>
              <w:t>该系列报道一经播出便引发强烈反响，全网总浏览量突破500万，学习强国平台对每期内容进行了转载，省学教办进行了推介。本作品发出后更是刷爆朋友圈，网友纷纷评论“聆听罗卓云的故事，又获得了一些邵阳党史的新知识”、“学习邵阳党史，向为党的发展做出卓越贡献的邵阳名人致敬”。《小布说邵阳党史》系列丰富了邵阳党史故事视频化传播。</w:t>
            </w:r>
          </w:p>
        </w:tc>
      </w:tr>
      <w:tr>
        <w:tblPrEx>
          <w:tblCellMar>
            <w:top w:w="0" w:type="dxa"/>
            <w:left w:w="10" w:type="dxa"/>
            <w:bottom w:w="0" w:type="dxa"/>
            <w:right w:w="10" w:type="dxa"/>
          </w:tblCellMar>
        </w:tblPrEx>
        <w:trPr>
          <w:trHeight w:val="2294" w:hRule="exact"/>
          <w:jc w:val="center"/>
        </w:trPr>
        <w:tc>
          <w:tcPr>
            <w:tcW w:w="167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jc w:val="left"/>
              <w:rPr>
                <w:rFonts w:hint="eastAsia" w:ascii="华文中宋" w:hAnsi="华文中宋" w:eastAsia="华文中宋" w:cs="Times New Roman"/>
                <w:spacing w:val="0"/>
                <w:w w:val="100"/>
                <w:kern w:val="2"/>
                <w:position w:val="0"/>
                <w:sz w:val="21"/>
                <w:szCs w:val="21"/>
                <w:u w:val="none"/>
                <w:shd w:val="clear" w:color="auto" w:fill="auto"/>
                <w:lang w:val="en-US" w:eastAsia="zh-CN" w:bidi="ar-SA"/>
              </w:rPr>
            </w:pP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推荐理由</w:t>
            </w:r>
          </w:p>
        </w:tc>
        <w:tc>
          <w:tcPr>
            <w:tcW w:w="7231" w:type="dxa"/>
            <w:gridSpan w:val="7"/>
            <w:tcBorders>
              <w:top w:val="single" w:color="auto" w:sz="4" w:space="0"/>
              <w:left w:val="single" w:color="auto" w:sz="4" w:space="0"/>
              <w:right w:val="single" w:color="auto" w:sz="4" w:space="0"/>
            </w:tcBorders>
            <w:shd w:val="clear" w:color="auto" w:fill="FFFFFF"/>
          </w:tcPr>
          <w:p>
            <w:pPr>
              <w:pStyle w:val="7"/>
              <w:numPr>
                <w:ilvl w:val="0"/>
                <w:numId w:val="0"/>
              </w:numPr>
              <w:tabs>
                <w:tab w:val="left" w:pos="4373"/>
              </w:tabs>
              <w:spacing w:line="208" w:lineRule="exact"/>
              <w:ind w:firstLine="420" w:firstLineChars="200"/>
              <w:rPr>
                <w:rFonts w:hint="eastAsia" w:ascii="仿宋_GB2312" w:hAnsi="Times New Roman" w:eastAsia="仿宋_GB2312" w:cs="Times New Roman"/>
                <w:color w:val="000000"/>
                <w:sz w:val="21"/>
                <w:szCs w:val="21"/>
                <w:lang w:val="en-US" w:eastAsia="en-US" w:bidi="en-US"/>
              </w:rPr>
            </w:pPr>
            <w:r>
              <w:rPr>
                <w:rFonts w:hint="eastAsia" w:ascii="仿宋_GB2312" w:hAnsi="Times New Roman" w:eastAsia="仿宋_GB2312" w:cs="Times New Roman"/>
                <w:color w:val="000000"/>
                <w:sz w:val="21"/>
                <w:szCs w:val="21"/>
                <w:lang w:val="en-US" w:eastAsia="zh-CN" w:bidi="en-US"/>
              </w:rPr>
              <w:t>1.精准选题。大主题小切口，以邵阳地方党史人物、事件为切入点，用讲故事的方式全景式展现党的光辉历程和伟大业绩，起到了为全市党史学习教育底色添红增亮的作用。</w:t>
            </w:r>
            <w:r>
              <w:rPr>
                <w:rFonts w:hint="eastAsia" w:ascii="仿宋_GB2312" w:hAnsi="Times New Roman" w:eastAsia="仿宋_GB2312" w:cs="Times New Roman"/>
                <w:color w:val="000000"/>
                <w:sz w:val="21"/>
                <w:szCs w:val="21"/>
                <w:lang w:val="en-US" w:eastAsia="en-US" w:bidi="en-US"/>
              </w:rPr>
              <w:t>2.史料丰富</w:t>
            </w:r>
            <w:r>
              <w:rPr>
                <w:rFonts w:hint="eastAsia" w:ascii="仿宋_GB2312" w:hAnsi="Times New Roman" w:eastAsia="仿宋_GB2312" w:cs="Times New Roman"/>
                <w:color w:val="000000"/>
                <w:sz w:val="21"/>
                <w:szCs w:val="21"/>
                <w:lang w:val="en-US" w:eastAsia="zh-CN" w:bidi="en-US"/>
              </w:rPr>
              <w:t>。</w:t>
            </w:r>
            <w:r>
              <w:rPr>
                <w:rFonts w:hint="eastAsia" w:ascii="仿宋_GB2312" w:hAnsi="Times New Roman" w:eastAsia="仿宋_GB2312" w:cs="Times New Roman"/>
                <w:color w:val="000000"/>
                <w:sz w:val="21"/>
                <w:szCs w:val="21"/>
                <w:lang w:val="en-US" w:eastAsia="en-US" w:bidi="en-US"/>
              </w:rPr>
              <w:t>通过多角度展示历史人物和历史事件的照片、影像、手书等，形成历史背景和深入解读的融合表达，让历史人物和历史事件变得更加鲜活。3.</w:t>
            </w:r>
            <w:r>
              <w:rPr>
                <w:rFonts w:hint="eastAsia" w:ascii="仿宋_GB2312" w:hAnsi="Times New Roman" w:eastAsia="仿宋_GB2312" w:cs="Times New Roman"/>
                <w:color w:val="000000"/>
                <w:sz w:val="21"/>
                <w:szCs w:val="21"/>
                <w:lang w:val="en-US" w:eastAsia="zh-CN" w:bidi="en-US"/>
              </w:rPr>
              <w:t>多元</w:t>
            </w:r>
            <w:r>
              <w:rPr>
                <w:rFonts w:hint="eastAsia" w:ascii="仿宋_GB2312" w:hAnsi="Times New Roman" w:eastAsia="仿宋_GB2312" w:cs="Times New Roman"/>
                <w:color w:val="000000"/>
                <w:sz w:val="21"/>
                <w:szCs w:val="21"/>
                <w:lang w:val="en-US" w:eastAsia="en-US" w:bidi="en-US"/>
              </w:rPr>
              <w:t>表达。《小布说党史》的主播有邵阳本地网红、邵阳籍歌手，还有各行各业的工作人员和党史爱好者，她们不但自带流量，而且个性化的表达，丰富、美化了报道的呈现形式。</w:t>
            </w:r>
          </w:p>
          <w:p>
            <w:pPr>
              <w:pStyle w:val="7"/>
              <w:numPr>
                <w:ilvl w:val="0"/>
                <w:numId w:val="0"/>
              </w:numPr>
              <w:tabs>
                <w:tab w:val="left" w:pos="4373"/>
              </w:tabs>
              <w:spacing w:line="208" w:lineRule="exact"/>
              <w:rPr>
                <w:rFonts w:hint="eastAsia" w:ascii="仿宋_GB2312" w:hAnsi="Times New Roman" w:eastAsia="仿宋_GB2312" w:cs="Times New Roman"/>
                <w:color w:val="000000"/>
                <w:sz w:val="21"/>
                <w:szCs w:val="21"/>
                <w:lang w:val="en-US" w:eastAsia="zh-CN" w:bidi="en-US"/>
              </w:rPr>
            </w:pPr>
          </w:p>
          <w:p>
            <w:pPr>
              <w:pStyle w:val="7"/>
              <w:keepNext w:val="0"/>
              <w:keepLines w:val="0"/>
              <w:widowControl w:val="0"/>
              <w:shd w:val="clear" w:color="auto" w:fill="auto"/>
              <w:bidi w:val="0"/>
              <w:spacing w:before="0" w:after="0" w:line="240" w:lineRule="auto"/>
              <w:ind w:left="0" w:right="0"/>
              <w:jc w:val="left"/>
              <w:rPr>
                <w:rFonts w:hint="eastAsia" w:ascii="华文中宋" w:hAnsi="华文中宋" w:eastAsia="华文中宋" w:cs="Times New Roman"/>
                <w:spacing w:val="0"/>
                <w:w w:val="100"/>
                <w:kern w:val="2"/>
                <w:position w:val="0"/>
                <w:sz w:val="21"/>
                <w:szCs w:val="21"/>
                <w:u w:val="none"/>
                <w:shd w:val="clear" w:color="auto" w:fill="auto"/>
                <w:lang w:val="en-US" w:eastAsia="zh-CN" w:bidi="ar-SA"/>
              </w:rPr>
            </w:pP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签名：</w:t>
            </w: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ab/>
            </w: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 xml:space="preserve">                                  （盖单位公章）</w:t>
            </w:r>
          </w:p>
          <w:p>
            <w:pPr>
              <w:pStyle w:val="7"/>
              <w:spacing w:after="220" w:line="218" w:lineRule="auto"/>
              <w:ind w:left="4780" w:firstLine="0"/>
              <w:rPr>
                <w:sz w:val="18"/>
                <w:szCs w:val="18"/>
              </w:rPr>
            </w:pP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2022年  月  日</w:t>
            </w:r>
          </w:p>
        </w:tc>
      </w:tr>
      <w:tr>
        <w:tblPrEx>
          <w:tblCellMar>
            <w:top w:w="0" w:type="dxa"/>
            <w:left w:w="10" w:type="dxa"/>
            <w:bottom w:w="0" w:type="dxa"/>
            <w:right w:w="10" w:type="dxa"/>
          </w:tblCellMar>
        </w:tblPrEx>
        <w:trPr>
          <w:trHeight w:val="1074" w:hRule="exact"/>
          <w:jc w:val="center"/>
        </w:trPr>
        <w:tc>
          <w:tcPr>
            <w:tcW w:w="1672"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jc w:val="left"/>
              <w:rPr>
                <w:rFonts w:hint="eastAsia" w:ascii="华文中宋" w:hAnsi="华文中宋" w:eastAsia="华文中宋" w:cs="Times New Roman"/>
                <w:spacing w:val="0"/>
                <w:w w:val="100"/>
                <w:kern w:val="2"/>
                <w:position w:val="0"/>
                <w:sz w:val="21"/>
                <w:szCs w:val="21"/>
                <w:u w:val="none"/>
                <w:shd w:val="clear" w:color="auto" w:fill="auto"/>
                <w:lang w:val="en-US" w:eastAsia="zh-CN" w:bidi="ar-SA"/>
              </w:rPr>
            </w:pP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报送意见</w:t>
            </w:r>
          </w:p>
        </w:tc>
        <w:tc>
          <w:tcPr>
            <w:tcW w:w="7231" w:type="dxa"/>
            <w:gridSpan w:val="7"/>
            <w:tcBorders>
              <w:top w:val="single" w:color="auto" w:sz="4" w:space="0"/>
              <w:left w:val="single" w:color="auto" w:sz="4" w:space="0"/>
              <w:bottom w:val="single" w:color="auto" w:sz="4" w:space="0"/>
              <w:right w:val="single" w:color="auto" w:sz="4" w:space="0"/>
            </w:tcBorders>
            <w:shd w:val="clear" w:color="auto" w:fill="FFFFFF"/>
            <w:vAlign w:val="bottom"/>
          </w:tcPr>
          <w:p>
            <w:pPr>
              <w:pStyle w:val="7"/>
              <w:tabs>
                <w:tab w:val="left" w:pos="4373"/>
              </w:tabs>
              <w:spacing w:line="208" w:lineRule="exact"/>
              <w:rPr>
                <w:rFonts w:hint="eastAsia" w:ascii="仿宋_GB2312" w:hAnsi="Times New Roman" w:eastAsia="仿宋_GB2312" w:cs="Times New Roman"/>
                <w:color w:val="000000"/>
                <w:sz w:val="21"/>
                <w:szCs w:val="21"/>
                <w:lang w:val="en-US" w:eastAsia="zh-CN" w:bidi="en-US"/>
              </w:rPr>
            </w:pPr>
          </w:p>
          <w:p>
            <w:pPr>
              <w:pStyle w:val="7"/>
              <w:keepNext w:val="0"/>
              <w:keepLines w:val="0"/>
              <w:widowControl w:val="0"/>
              <w:shd w:val="clear" w:color="auto" w:fill="auto"/>
              <w:bidi w:val="0"/>
              <w:spacing w:before="0" w:after="0" w:line="240" w:lineRule="auto"/>
              <w:ind w:left="0" w:right="0"/>
              <w:jc w:val="left"/>
              <w:rPr>
                <w:rFonts w:hint="eastAsia" w:ascii="华文中宋" w:hAnsi="华文中宋" w:eastAsia="华文中宋" w:cs="Times New Roman"/>
                <w:spacing w:val="0"/>
                <w:w w:val="100"/>
                <w:kern w:val="2"/>
                <w:position w:val="0"/>
                <w:sz w:val="21"/>
                <w:szCs w:val="21"/>
                <w:u w:val="none"/>
                <w:shd w:val="clear" w:color="auto" w:fill="auto"/>
                <w:lang w:val="en-US" w:eastAsia="zh-CN" w:bidi="ar-SA"/>
              </w:rPr>
            </w:pPr>
            <w:bookmarkStart w:id="0" w:name="_GoBack"/>
            <w:bookmarkEnd w:id="0"/>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签名：</w:t>
            </w: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ab/>
            </w: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 xml:space="preserve">                                 （盖单位公章）</w:t>
            </w:r>
          </w:p>
          <w:p>
            <w:pPr>
              <w:pStyle w:val="7"/>
              <w:keepNext w:val="0"/>
              <w:keepLines w:val="0"/>
              <w:widowControl w:val="0"/>
              <w:shd w:val="clear" w:color="auto" w:fill="auto"/>
              <w:bidi w:val="0"/>
              <w:spacing w:before="0" w:after="0" w:line="240" w:lineRule="auto"/>
              <w:ind w:right="0" w:firstLine="4750" w:firstLineChars="2262"/>
              <w:jc w:val="left"/>
              <w:rPr>
                <w:sz w:val="18"/>
                <w:szCs w:val="18"/>
              </w:rPr>
            </w:pP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2022年  月  日</w:t>
            </w:r>
          </w:p>
        </w:tc>
      </w:tr>
      <w:tr>
        <w:tblPrEx>
          <w:tblCellMar>
            <w:top w:w="0" w:type="dxa"/>
            <w:left w:w="10" w:type="dxa"/>
            <w:bottom w:w="0" w:type="dxa"/>
            <w:right w:w="10" w:type="dxa"/>
          </w:tblCellMar>
        </w:tblPrEx>
        <w:trPr>
          <w:trHeight w:val="484" w:hRule="exact"/>
          <w:jc w:val="center"/>
        </w:trPr>
        <w:tc>
          <w:tcPr>
            <w:tcW w:w="167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firstLine="0" w:firstLineChars="0"/>
              <w:jc w:val="center"/>
              <w:rPr>
                <w:rFonts w:hint="eastAsia" w:ascii="华文中宋" w:hAnsi="华文中宋" w:eastAsia="华文中宋" w:cs="Times New Roman"/>
                <w:spacing w:val="0"/>
                <w:w w:val="100"/>
                <w:kern w:val="2"/>
                <w:position w:val="0"/>
                <w:sz w:val="21"/>
                <w:szCs w:val="21"/>
                <w:u w:val="none"/>
                <w:shd w:val="clear" w:color="auto" w:fill="auto"/>
                <w:lang w:val="en-US" w:eastAsia="zh-CN" w:bidi="ar-SA"/>
              </w:rPr>
            </w:pP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联系人（作者）</w:t>
            </w:r>
          </w:p>
        </w:tc>
        <w:tc>
          <w:tcPr>
            <w:tcW w:w="207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line="240" w:lineRule="auto"/>
              <w:rPr>
                <w:rFonts w:hint="default" w:eastAsia="宋体"/>
                <w:sz w:val="18"/>
                <w:szCs w:val="18"/>
                <w:lang w:val="en-US" w:eastAsia="zh-CN"/>
              </w:rPr>
            </w:pPr>
            <w:r>
              <w:rPr>
                <w:rFonts w:hint="eastAsia" w:ascii="仿宋_GB2312" w:hAnsi="Times New Roman" w:eastAsia="仿宋_GB2312" w:cs="Times New Roman"/>
                <w:color w:val="000000"/>
                <w:kern w:val="2"/>
                <w:sz w:val="21"/>
                <w:szCs w:val="21"/>
                <w:lang w:val="en-US" w:eastAsia="zh-CN" w:bidi="en-US"/>
              </w:rPr>
              <w:t>张敏</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line="240" w:lineRule="auto"/>
              <w:ind w:firstLine="210" w:firstLineChars="100"/>
              <w:rPr>
                <w:b/>
                <w:bCs/>
                <w:sz w:val="18"/>
                <w:szCs w:val="18"/>
                <w:lang w:val="en-US" w:eastAsia="zh-CN"/>
              </w:rPr>
            </w:pP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邮箱</w:t>
            </w:r>
            <w:r>
              <w:rPr>
                <w:rFonts w:hint="eastAsia"/>
                <w:sz w:val="18"/>
                <w:szCs w:val="18"/>
                <w:lang w:val="en-US" w:eastAsia="zh-CN"/>
              </w:rPr>
              <w:t xml:space="preserve"> </w:t>
            </w:r>
          </w:p>
        </w:tc>
        <w:tc>
          <w:tcPr>
            <w:tcW w:w="223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line="240" w:lineRule="auto"/>
              <w:ind w:firstLine="210" w:firstLineChars="100"/>
              <w:rPr>
                <w:rFonts w:hint="default"/>
                <w:sz w:val="18"/>
                <w:szCs w:val="18"/>
                <w:lang w:val="en-US" w:eastAsia="zh-CN"/>
              </w:rPr>
            </w:pPr>
            <w:r>
              <w:rPr>
                <w:rFonts w:hint="eastAsia" w:ascii="仿宋_GB2312" w:hAnsi="Times New Roman" w:eastAsia="仿宋_GB2312" w:cs="Times New Roman"/>
                <w:color w:val="000000"/>
                <w:kern w:val="2"/>
                <w:sz w:val="21"/>
                <w:szCs w:val="21"/>
                <w:lang w:val="en-US" w:eastAsia="zh-CN" w:bidi="en-US"/>
              </w:rPr>
              <w:t>874779672@qq.com</w:t>
            </w: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华文中宋" w:hAnsi="华文中宋" w:eastAsia="华文中宋" w:cs="Times New Roman"/>
                <w:spacing w:val="0"/>
                <w:w w:val="100"/>
                <w:kern w:val="2"/>
                <w:position w:val="0"/>
                <w:sz w:val="21"/>
                <w:szCs w:val="21"/>
                <w:u w:val="none"/>
                <w:shd w:val="clear" w:color="auto" w:fill="auto"/>
                <w:lang w:val="en-US" w:eastAsia="zh-CN" w:bidi="ar-SA"/>
              </w:rPr>
            </w:pP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手机</w:t>
            </w:r>
          </w:p>
        </w:tc>
        <w:tc>
          <w:tcPr>
            <w:tcW w:w="1294" w:type="dxa"/>
            <w:tcBorders>
              <w:top w:val="single" w:color="auto" w:sz="4" w:space="0"/>
              <w:left w:val="single" w:color="auto" w:sz="4" w:space="0"/>
              <w:bottom w:val="single" w:color="auto" w:sz="4" w:space="0"/>
              <w:right w:val="single" w:color="auto" w:sz="4" w:space="0"/>
            </w:tcBorders>
            <w:shd w:val="clear" w:color="auto" w:fill="FFFFFF"/>
          </w:tcPr>
          <w:p>
            <w:pPr>
              <w:rPr>
                <w:rFonts w:hint="default" w:eastAsia="宋体"/>
                <w:sz w:val="10"/>
                <w:szCs w:val="10"/>
                <w:lang w:val="en-US" w:eastAsia="zh-CN"/>
              </w:rPr>
            </w:pPr>
            <w:r>
              <w:rPr>
                <w:rFonts w:hint="eastAsia" w:ascii="仿宋_GB2312" w:hAnsi="宋体" w:eastAsia="仿宋_GB2312" w:cs="宋体"/>
                <w:kern w:val="2"/>
                <w:sz w:val="21"/>
                <w:szCs w:val="21"/>
                <w:lang w:val="en-US" w:eastAsia="zh-CN" w:bidi="zh-TW"/>
              </w:rPr>
              <w:t>18873918599</w:t>
            </w:r>
          </w:p>
        </w:tc>
      </w:tr>
      <w:tr>
        <w:tblPrEx>
          <w:tblCellMar>
            <w:top w:w="0" w:type="dxa"/>
            <w:left w:w="10" w:type="dxa"/>
            <w:bottom w:w="0" w:type="dxa"/>
            <w:right w:w="10" w:type="dxa"/>
          </w:tblCellMar>
        </w:tblPrEx>
        <w:trPr>
          <w:trHeight w:val="782" w:hRule="exact"/>
          <w:jc w:val="center"/>
        </w:trPr>
        <w:tc>
          <w:tcPr>
            <w:tcW w:w="1672"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jc w:val="left"/>
              <w:rPr>
                <w:rFonts w:hint="eastAsia" w:ascii="华文中宋" w:hAnsi="华文中宋" w:eastAsia="华文中宋" w:cs="Times New Roman"/>
                <w:spacing w:val="0"/>
                <w:w w:val="100"/>
                <w:kern w:val="2"/>
                <w:position w:val="0"/>
                <w:sz w:val="21"/>
                <w:szCs w:val="21"/>
                <w:u w:val="none"/>
                <w:shd w:val="clear" w:color="auto" w:fill="auto"/>
                <w:lang w:val="en-US" w:eastAsia="zh-CN" w:bidi="ar-SA"/>
              </w:rPr>
            </w:pP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地 址</w:t>
            </w:r>
          </w:p>
        </w:tc>
        <w:tc>
          <w:tcPr>
            <w:tcW w:w="4972" w:type="dxa"/>
            <w:gridSpan w:val="5"/>
            <w:tcBorders>
              <w:top w:val="single" w:color="auto" w:sz="4" w:space="0"/>
              <w:left w:val="single" w:color="auto" w:sz="4" w:space="0"/>
              <w:bottom w:val="single" w:color="auto" w:sz="4" w:space="0"/>
            </w:tcBorders>
            <w:shd w:val="clear" w:color="auto" w:fill="FFFFFF"/>
          </w:tcPr>
          <w:p>
            <w:pPr>
              <w:ind w:firstLine="420" w:firstLineChars="200"/>
              <w:textAlignment w:val="baseline"/>
              <w:rPr>
                <w:rFonts w:hint="eastAsia" w:ascii="仿宋_GB2312" w:hAnsi="Times New Roman" w:eastAsia="仿宋_GB2312" w:cs="Times New Roman"/>
                <w:color w:val="000000"/>
                <w:kern w:val="2"/>
                <w:sz w:val="21"/>
                <w:szCs w:val="21"/>
                <w:lang w:val="en-US" w:eastAsia="zh-CN" w:bidi="en-US"/>
              </w:rPr>
            </w:pPr>
          </w:p>
          <w:p>
            <w:pPr>
              <w:ind w:firstLine="420" w:firstLineChars="200"/>
              <w:textAlignment w:val="baseline"/>
              <w:rPr>
                <w:sz w:val="10"/>
                <w:szCs w:val="10"/>
              </w:rPr>
            </w:pPr>
            <w:r>
              <w:rPr>
                <w:rFonts w:hint="eastAsia" w:ascii="仿宋_GB2312" w:hAnsi="Times New Roman" w:eastAsia="仿宋_GB2312" w:cs="Times New Roman"/>
                <w:color w:val="000000"/>
                <w:kern w:val="2"/>
                <w:sz w:val="21"/>
                <w:szCs w:val="21"/>
                <w:lang w:val="en-US" w:eastAsia="zh-CN" w:bidi="en-US"/>
              </w:rPr>
              <w:t>邵阳市大祥区民族2巷邵阳新闻网站</w:t>
            </w:r>
          </w:p>
        </w:tc>
        <w:tc>
          <w:tcPr>
            <w:tcW w:w="965"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华文中宋" w:hAnsi="华文中宋" w:eastAsia="华文中宋" w:cs="Times New Roman"/>
                <w:spacing w:val="0"/>
                <w:w w:val="100"/>
                <w:kern w:val="2"/>
                <w:position w:val="0"/>
                <w:sz w:val="21"/>
                <w:szCs w:val="21"/>
                <w:u w:val="none"/>
                <w:shd w:val="clear" w:color="auto" w:fill="auto"/>
                <w:lang w:val="en-US" w:eastAsia="zh-CN" w:bidi="ar-SA"/>
              </w:rPr>
            </w:pP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邮编</w:t>
            </w:r>
          </w:p>
        </w:tc>
        <w:tc>
          <w:tcPr>
            <w:tcW w:w="1294"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p>
            <w:pPr>
              <w:jc w:val="center"/>
              <w:rPr>
                <w:sz w:val="10"/>
                <w:szCs w:val="10"/>
              </w:rPr>
            </w:pPr>
            <w:r>
              <w:rPr>
                <w:rFonts w:hint="eastAsia" w:ascii="仿宋_GB2312" w:eastAsia="仿宋_GB2312"/>
                <w:sz w:val="21"/>
                <w:szCs w:val="21"/>
                <w:lang w:eastAsia="zh-CN"/>
              </w:rPr>
              <w:t>422000</w:t>
            </w:r>
          </w:p>
        </w:tc>
      </w:tr>
    </w:tbl>
    <w:p>
      <w:pPr>
        <w:spacing w:after="99" w:line="1" w:lineRule="exact"/>
      </w:pPr>
    </w:p>
    <w:p>
      <w:pPr>
        <w:jc w:val="center"/>
        <w:rPr>
          <w:rFonts w:hint="eastAsia" w:ascii="仿宋" w:hAnsi="仿宋" w:eastAsia="仿宋" w:cs="仿宋"/>
          <w:lang w:eastAsia="zh-CN"/>
        </w:rPr>
      </w:pPr>
      <w:r>
        <w:rPr>
          <w:rFonts w:hint="eastAsia" w:ascii="仿宋" w:hAnsi="仿宋" w:eastAsia="仿宋" w:cs="仿宋"/>
          <w:lang w:eastAsia="zh-CN"/>
        </w:rPr>
        <w:t>作品二维码</w:t>
      </w:r>
    </w:p>
    <w:p>
      <w:pPr>
        <w:jc w:val="center"/>
        <w:rPr>
          <w:rFonts w:ascii="宋体" w:hAnsi="宋体" w:eastAsia="宋体" w:cs="宋体"/>
          <w:sz w:val="24"/>
          <w:szCs w:val="24"/>
        </w:rPr>
      </w:pPr>
      <w:r>
        <w:rPr>
          <w:rFonts w:ascii="宋体" w:hAnsi="宋体" w:eastAsia="宋体" w:cs="宋体"/>
          <w:sz w:val="24"/>
          <w:szCs w:val="24"/>
        </w:rPr>
        <w:drawing>
          <wp:inline distT="0" distB="0" distL="114300" distR="114300">
            <wp:extent cx="2095500" cy="20955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095500" cy="2095500"/>
                    </a:xfrm>
                    <a:prstGeom prst="rect">
                      <a:avLst/>
                    </a:prstGeom>
                    <a:noFill/>
                    <a:ln w="9525">
                      <a:noFill/>
                    </a:ln>
                  </pic:spPr>
                </pic:pic>
              </a:graphicData>
            </a:graphic>
          </wp:inline>
        </w:drawing>
      </w: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6A078E"/>
    <w:rsid w:val="51715326"/>
    <w:rsid w:val="556A078E"/>
    <w:rsid w:val="62172CD9"/>
    <w:rsid w:val="637B103B"/>
    <w:rsid w:val="71186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customStyle="1" w:styleId="6">
    <w:name w:val="Heading #3|1"/>
    <w:basedOn w:val="1"/>
    <w:qFormat/>
    <w:uiPriority w:val="0"/>
    <w:pPr>
      <w:spacing w:after="100"/>
      <w:jc w:val="center"/>
      <w:outlineLvl w:val="2"/>
    </w:pPr>
    <w:rPr>
      <w:rFonts w:ascii="宋体" w:hAnsi="宋体" w:eastAsia="宋体" w:cs="宋体"/>
      <w:sz w:val="34"/>
      <w:szCs w:val="34"/>
      <w:lang w:val="zh-TW" w:eastAsia="zh-TW" w:bidi="zh-TW"/>
    </w:rPr>
  </w:style>
  <w:style w:type="paragraph" w:customStyle="1" w:styleId="7">
    <w:name w:val="Other|1"/>
    <w:basedOn w:val="1"/>
    <w:qFormat/>
    <w:uiPriority w:val="0"/>
    <w:pPr>
      <w:spacing w:line="377"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2022-02-25T03:11:00Z</dcterms:created>
  <dc:creator>WPS_1539413941</dc:creator>
  <cp:lastModifiedBy>WPS_1539413941</cp:lastModifiedBy>
  <cp:lastPrinted>2022-02-25T07:27:00Z</cp:lastPrinted>
  <dcterms:modified xsi:type="dcterms:W3CDTF">2022-02-25T10:26:32Z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E7D9453B19AE40B6800F3F4D6A5785F1</vt:lpwstr>
  </property>
</Properties>
</file>