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BD2" w:rsidRDefault="00432179">
      <w:pPr>
        <w:jc w:val="center"/>
      </w:pPr>
      <w:r>
        <w:rPr>
          <w:rFonts w:ascii="方正小标宋简体" w:eastAsia="方正小标宋简体" w:hAnsi="华文中宋" w:hint="eastAsia"/>
          <w:sz w:val="36"/>
          <w:szCs w:val="36"/>
        </w:rPr>
        <w:t>湖南新闻奖组织报送参评作品推荐表</w:t>
      </w:r>
    </w:p>
    <w:tbl>
      <w:tblPr>
        <w:tblW w:w="8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4"/>
        <w:gridCol w:w="3679"/>
        <w:gridCol w:w="128"/>
        <w:gridCol w:w="820"/>
        <w:gridCol w:w="42"/>
        <w:gridCol w:w="849"/>
        <w:gridCol w:w="566"/>
        <w:gridCol w:w="1413"/>
      </w:tblGrid>
      <w:tr w:rsidR="00504BD2" w:rsidTr="00362D0A">
        <w:trPr>
          <w:cantSplit/>
          <w:trHeight w:hRule="exact" w:val="671"/>
        </w:trPr>
        <w:tc>
          <w:tcPr>
            <w:tcW w:w="1104" w:type="dxa"/>
            <w:vMerge w:val="restart"/>
            <w:vAlign w:val="center"/>
          </w:tcPr>
          <w:p w:rsidR="00504BD2" w:rsidRDefault="00432179">
            <w:pPr>
              <w:spacing w:line="300" w:lineRule="exact"/>
              <w:jc w:val="center"/>
              <w:rPr>
                <w:rFonts w:ascii="宋体" w:hAnsi="宋体" w:cs="宋体"/>
                <w:szCs w:val="21"/>
              </w:rPr>
            </w:pPr>
            <w:r>
              <w:rPr>
                <w:rFonts w:ascii="宋体" w:hAnsi="宋体" w:cs="宋体" w:hint="eastAsia"/>
                <w:szCs w:val="21"/>
              </w:rPr>
              <w:t>作品标题</w:t>
            </w:r>
          </w:p>
        </w:tc>
        <w:tc>
          <w:tcPr>
            <w:tcW w:w="4627" w:type="dxa"/>
            <w:gridSpan w:val="3"/>
            <w:vMerge w:val="restart"/>
            <w:tcBorders>
              <w:top w:val="single" w:sz="4" w:space="0" w:color="auto"/>
              <w:left w:val="single" w:sz="4" w:space="0" w:color="auto"/>
              <w:right w:val="single" w:sz="4" w:space="0" w:color="auto"/>
            </w:tcBorders>
            <w:vAlign w:val="center"/>
          </w:tcPr>
          <w:p w:rsidR="00504BD2" w:rsidRDefault="00432179">
            <w:pPr>
              <w:jc w:val="center"/>
              <w:rPr>
                <w:rFonts w:ascii="方正小标宋简体" w:eastAsia="方正小标宋简体" w:hAnsi="华文中宋"/>
                <w:sz w:val="36"/>
                <w:szCs w:val="36"/>
              </w:rPr>
            </w:pPr>
            <w:r>
              <w:rPr>
                <w:rFonts w:ascii="仿宋" w:eastAsia="仿宋" w:hAnsi="仿宋" w:cs="仿宋" w:hint="eastAsia"/>
                <w:szCs w:val="21"/>
              </w:rPr>
              <w:t>红色故事汇　主播说党史</w:t>
            </w:r>
          </w:p>
        </w:tc>
        <w:tc>
          <w:tcPr>
            <w:tcW w:w="1457" w:type="dxa"/>
            <w:gridSpan w:val="3"/>
            <w:tcBorders>
              <w:top w:val="single" w:sz="4" w:space="0" w:color="auto"/>
              <w:left w:val="single" w:sz="4" w:space="0" w:color="auto"/>
              <w:right w:val="single" w:sz="4" w:space="0" w:color="auto"/>
            </w:tcBorders>
            <w:vAlign w:val="center"/>
          </w:tcPr>
          <w:p w:rsidR="00504BD2" w:rsidRDefault="00432179">
            <w:pPr>
              <w:spacing w:line="300" w:lineRule="exact"/>
              <w:jc w:val="center"/>
              <w:rPr>
                <w:rFonts w:ascii="宋体" w:hAnsi="宋体" w:cs="宋体"/>
                <w:sz w:val="28"/>
              </w:rPr>
            </w:pPr>
            <w:r>
              <w:rPr>
                <w:rFonts w:ascii="宋体" w:hAnsi="宋体" w:cs="宋体" w:hint="eastAsia"/>
                <w:szCs w:val="21"/>
              </w:rPr>
              <w:t>参评项目</w:t>
            </w:r>
          </w:p>
        </w:tc>
        <w:tc>
          <w:tcPr>
            <w:tcW w:w="1413" w:type="dxa"/>
            <w:tcBorders>
              <w:top w:val="single" w:sz="4" w:space="0" w:color="auto"/>
              <w:left w:val="single" w:sz="4" w:space="0" w:color="auto"/>
              <w:right w:val="single" w:sz="4" w:space="0" w:color="auto"/>
            </w:tcBorders>
            <w:vAlign w:val="center"/>
          </w:tcPr>
          <w:p w:rsidR="00504BD2" w:rsidRDefault="00DB2B0B">
            <w:pPr>
              <w:spacing w:line="240" w:lineRule="exact"/>
              <w:jc w:val="left"/>
              <w:rPr>
                <w:rFonts w:ascii="宋体" w:hAnsi="宋体" w:cs="宋体"/>
                <w:sz w:val="28"/>
              </w:rPr>
            </w:pPr>
            <w:r>
              <w:rPr>
                <w:rFonts w:ascii="仿宋_GB2312" w:eastAsia="仿宋_GB2312" w:hAnsi="仿宋" w:hint="eastAsia"/>
                <w:spacing w:val="-12"/>
                <w:w w:val="95"/>
              </w:rPr>
              <w:t>新闻专题</w:t>
            </w:r>
          </w:p>
        </w:tc>
      </w:tr>
      <w:tr w:rsidR="00504BD2" w:rsidTr="00362D0A">
        <w:trPr>
          <w:cantSplit/>
          <w:trHeight w:hRule="exact" w:val="493"/>
        </w:trPr>
        <w:tc>
          <w:tcPr>
            <w:tcW w:w="1104" w:type="dxa"/>
            <w:vMerge/>
            <w:vAlign w:val="center"/>
          </w:tcPr>
          <w:p w:rsidR="00504BD2" w:rsidRDefault="00504BD2">
            <w:pPr>
              <w:spacing w:line="300" w:lineRule="exact"/>
              <w:jc w:val="center"/>
              <w:rPr>
                <w:rFonts w:ascii="宋体" w:hAnsi="宋体" w:cs="宋体"/>
                <w:szCs w:val="21"/>
              </w:rPr>
            </w:pPr>
          </w:p>
        </w:tc>
        <w:tc>
          <w:tcPr>
            <w:tcW w:w="4627" w:type="dxa"/>
            <w:gridSpan w:val="3"/>
            <w:vMerge/>
            <w:tcBorders>
              <w:top w:val="single" w:sz="4" w:space="0" w:color="auto"/>
              <w:left w:val="single" w:sz="4" w:space="0" w:color="auto"/>
              <w:right w:val="single" w:sz="4" w:space="0" w:color="auto"/>
            </w:tcBorders>
            <w:vAlign w:val="center"/>
          </w:tcPr>
          <w:p w:rsidR="00504BD2" w:rsidRDefault="00504BD2">
            <w:pPr>
              <w:spacing w:line="380" w:lineRule="exact"/>
              <w:jc w:val="center"/>
              <w:rPr>
                <w:rFonts w:ascii="宋体" w:hAnsi="宋体" w:cs="宋体"/>
                <w:sz w:val="28"/>
              </w:rPr>
            </w:pPr>
          </w:p>
        </w:tc>
        <w:tc>
          <w:tcPr>
            <w:tcW w:w="891" w:type="dxa"/>
            <w:gridSpan w:val="2"/>
            <w:tcBorders>
              <w:top w:val="single" w:sz="4" w:space="0" w:color="auto"/>
              <w:left w:val="single" w:sz="4" w:space="0" w:color="auto"/>
              <w:right w:val="single" w:sz="4" w:space="0" w:color="auto"/>
            </w:tcBorders>
            <w:vAlign w:val="center"/>
          </w:tcPr>
          <w:p w:rsidR="00504BD2" w:rsidRDefault="00432179">
            <w:pPr>
              <w:spacing w:line="300" w:lineRule="exact"/>
              <w:jc w:val="center"/>
              <w:rPr>
                <w:rFonts w:ascii="宋体" w:hAnsi="宋体" w:cs="宋体"/>
                <w:sz w:val="28"/>
              </w:rPr>
            </w:pPr>
            <w:r>
              <w:rPr>
                <w:rFonts w:ascii="宋体" w:hAnsi="宋体" w:cs="宋体" w:hint="eastAsia"/>
                <w:szCs w:val="21"/>
              </w:rPr>
              <w:t>体裁</w:t>
            </w:r>
          </w:p>
        </w:tc>
        <w:tc>
          <w:tcPr>
            <w:tcW w:w="1979" w:type="dxa"/>
            <w:gridSpan w:val="2"/>
            <w:tcBorders>
              <w:top w:val="single" w:sz="4" w:space="0" w:color="auto"/>
              <w:left w:val="single" w:sz="4" w:space="0" w:color="auto"/>
              <w:right w:val="single" w:sz="4" w:space="0" w:color="auto"/>
            </w:tcBorders>
            <w:vAlign w:val="center"/>
          </w:tcPr>
          <w:p w:rsidR="00504BD2" w:rsidRDefault="00432179">
            <w:pPr>
              <w:spacing w:line="240" w:lineRule="exact"/>
              <w:jc w:val="left"/>
              <w:rPr>
                <w:rFonts w:ascii="宋体" w:hAnsi="宋体" w:cs="宋体"/>
                <w:w w:val="95"/>
                <w:szCs w:val="21"/>
              </w:rPr>
            </w:pPr>
            <w:r>
              <w:rPr>
                <w:rFonts w:ascii="仿宋_GB2312" w:eastAsia="仿宋_GB2312" w:hAnsi="仿宋" w:hint="eastAsia"/>
                <w:spacing w:val="-12"/>
                <w:w w:val="95"/>
              </w:rPr>
              <w:t>电视系列报道</w:t>
            </w:r>
          </w:p>
        </w:tc>
      </w:tr>
      <w:tr w:rsidR="00504BD2" w:rsidTr="00362D0A">
        <w:trPr>
          <w:cantSplit/>
          <w:trHeight w:hRule="exact" w:val="443"/>
        </w:trPr>
        <w:tc>
          <w:tcPr>
            <w:tcW w:w="1104" w:type="dxa"/>
            <w:vMerge/>
            <w:vAlign w:val="center"/>
          </w:tcPr>
          <w:p w:rsidR="00504BD2" w:rsidRDefault="00504BD2">
            <w:pPr>
              <w:spacing w:line="300" w:lineRule="exact"/>
              <w:jc w:val="center"/>
              <w:rPr>
                <w:rFonts w:ascii="宋体" w:hAnsi="宋体" w:cs="宋体"/>
                <w:szCs w:val="21"/>
              </w:rPr>
            </w:pPr>
          </w:p>
        </w:tc>
        <w:tc>
          <w:tcPr>
            <w:tcW w:w="4627" w:type="dxa"/>
            <w:gridSpan w:val="3"/>
            <w:vMerge/>
            <w:tcBorders>
              <w:left w:val="single" w:sz="4" w:space="0" w:color="auto"/>
              <w:bottom w:val="single" w:sz="4" w:space="0" w:color="auto"/>
              <w:right w:val="single" w:sz="4" w:space="0" w:color="auto"/>
            </w:tcBorders>
            <w:vAlign w:val="center"/>
          </w:tcPr>
          <w:p w:rsidR="00504BD2" w:rsidRDefault="00504BD2">
            <w:pPr>
              <w:spacing w:line="380" w:lineRule="exact"/>
              <w:jc w:val="center"/>
              <w:rPr>
                <w:rFonts w:ascii="宋体" w:hAnsi="宋体" w:cs="宋体"/>
                <w:sz w:val="28"/>
              </w:rPr>
            </w:pPr>
          </w:p>
        </w:tc>
        <w:tc>
          <w:tcPr>
            <w:tcW w:w="891" w:type="dxa"/>
            <w:gridSpan w:val="2"/>
            <w:tcBorders>
              <w:left w:val="single" w:sz="4" w:space="0" w:color="auto"/>
              <w:bottom w:val="single" w:sz="4" w:space="0" w:color="auto"/>
              <w:right w:val="single" w:sz="4" w:space="0" w:color="auto"/>
            </w:tcBorders>
            <w:vAlign w:val="center"/>
          </w:tcPr>
          <w:p w:rsidR="00504BD2" w:rsidRDefault="00432179">
            <w:pPr>
              <w:spacing w:line="300" w:lineRule="exact"/>
              <w:jc w:val="center"/>
              <w:rPr>
                <w:rFonts w:ascii="宋体" w:hAnsi="宋体" w:cs="宋体"/>
                <w:sz w:val="28"/>
              </w:rPr>
            </w:pPr>
            <w:r>
              <w:rPr>
                <w:rFonts w:ascii="宋体" w:hAnsi="宋体" w:cs="宋体" w:hint="eastAsia"/>
                <w:szCs w:val="21"/>
              </w:rPr>
              <w:t>语种</w:t>
            </w:r>
          </w:p>
        </w:tc>
        <w:tc>
          <w:tcPr>
            <w:tcW w:w="1979" w:type="dxa"/>
            <w:gridSpan w:val="2"/>
            <w:tcBorders>
              <w:left w:val="single" w:sz="4" w:space="0" w:color="auto"/>
              <w:bottom w:val="single" w:sz="4" w:space="0" w:color="auto"/>
              <w:right w:val="single" w:sz="4" w:space="0" w:color="auto"/>
            </w:tcBorders>
            <w:vAlign w:val="center"/>
          </w:tcPr>
          <w:p w:rsidR="00504BD2" w:rsidRDefault="00DB2B0B">
            <w:pPr>
              <w:spacing w:line="240" w:lineRule="exact"/>
              <w:jc w:val="left"/>
              <w:rPr>
                <w:rFonts w:ascii="宋体" w:hAnsi="宋体" w:cs="宋体"/>
                <w:w w:val="95"/>
                <w:szCs w:val="21"/>
              </w:rPr>
            </w:pPr>
            <w:r>
              <w:rPr>
                <w:rFonts w:ascii="仿宋_GB2312" w:eastAsia="仿宋_GB2312" w:hAnsi="仿宋" w:hint="eastAsia"/>
                <w:spacing w:val="-12"/>
                <w:w w:val="95"/>
              </w:rPr>
              <w:t>汉语</w:t>
            </w:r>
          </w:p>
        </w:tc>
      </w:tr>
      <w:tr w:rsidR="00504BD2" w:rsidTr="00362D0A">
        <w:trPr>
          <w:cantSplit/>
          <w:trHeight w:val="659"/>
        </w:trPr>
        <w:tc>
          <w:tcPr>
            <w:tcW w:w="1104" w:type="dxa"/>
            <w:vAlign w:val="center"/>
          </w:tcPr>
          <w:p w:rsidR="00504BD2" w:rsidRDefault="00432179">
            <w:pPr>
              <w:spacing w:line="300" w:lineRule="exact"/>
              <w:jc w:val="center"/>
              <w:rPr>
                <w:rFonts w:ascii="宋体" w:hAnsi="宋体" w:cs="宋体"/>
                <w:szCs w:val="21"/>
              </w:rPr>
            </w:pPr>
            <w:r>
              <w:rPr>
                <w:rFonts w:ascii="宋体" w:hAnsi="宋体" w:cs="宋体" w:hint="eastAsia"/>
                <w:szCs w:val="21"/>
              </w:rPr>
              <w:t>作  者</w:t>
            </w:r>
          </w:p>
          <w:p w:rsidR="00504BD2" w:rsidRDefault="00432179">
            <w:pPr>
              <w:spacing w:line="300" w:lineRule="exact"/>
              <w:jc w:val="center"/>
              <w:rPr>
                <w:rFonts w:ascii="宋体" w:hAnsi="宋体" w:cs="宋体"/>
                <w:szCs w:val="21"/>
              </w:rPr>
            </w:pPr>
            <w:r>
              <w:rPr>
                <w:rFonts w:ascii="宋体" w:hAnsi="宋体" w:cs="宋体" w:hint="eastAsia"/>
                <w:szCs w:val="21"/>
              </w:rPr>
              <w:t>（主创人员）</w:t>
            </w:r>
          </w:p>
        </w:tc>
        <w:tc>
          <w:tcPr>
            <w:tcW w:w="3807" w:type="dxa"/>
            <w:gridSpan w:val="2"/>
            <w:tcBorders>
              <w:top w:val="single" w:sz="4" w:space="0" w:color="auto"/>
              <w:left w:val="single" w:sz="4" w:space="0" w:color="auto"/>
              <w:bottom w:val="single" w:sz="4" w:space="0" w:color="auto"/>
              <w:right w:val="single" w:sz="4" w:space="0" w:color="auto"/>
            </w:tcBorders>
            <w:vAlign w:val="center"/>
          </w:tcPr>
          <w:p w:rsidR="00504BD2" w:rsidRDefault="00432179">
            <w:pPr>
              <w:spacing w:line="240" w:lineRule="exact"/>
              <w:jc w:val="left"/>
              <w:rPr>
                <w:sz w:val="28"/>
                <w:szCs w:val="28"/>
                <w:u w:val="single"/>
              </w:rPr>
            </w:pPr>
            <w:r>
              <w:rPr>
                <w:rFonts w:ascii="仿宋_GB2312" w:eastAsia="仿宋_GB2312" w:hAnsi="仿宋" w:hint="eastAsia"/>
                <w:spacing w:val="-12"/>
                <w:w w:val="95"/>
              </w:rPr>
              <w:t>集体（杨荣干、李亮、谢睿明、周超群、禹剑阳、邓泉、唐华、吴文升、周玉飞、杨荏俊、唐琼涛、刘炳南、陆文宇、叶维、吴美艳、李侃、李亚芳）</w:t>
            </w:r>
          </w:p>
        </w:tc>
        <w:tc>
          <w:tcPr>
            <w:tcW w:w="820" w:type="dxa"/>
            <w:tcBorders>
              <w:top w:val="single" w:sz="4" w:space="0" w:color="auto"/>
              <w:left w:val="single" w:sz="4" w:space="0" w:color="auto"/>
              <w:bottom w:val="single" w:sz="4" w:space="0" w:color="auto"/>
              <w:right w:val="single" w:sz="4" w:space="0" w:color="auto"/>
            </w:tcBorders>
            <w:vAlign w:val="center"/>
          </w:tcPr>
          <w:p w:rsidR="00504BD2" w:rsidRDefault="00432179">
            <w:pPr>
              <w:spacing w:line="300" w:lineRule="exact"/>
              <w:jc w:val="center"/>
              <w:rPr>
                <w:rFonts w:ascii="宋体" w:hAnsi="宋体" w:cs="宋体"/>
                <w:sz w:val="28"/>
              </w:rPr>
            </w:pPr>
            <w:r>
              <w:rPr>
                <w:rFonts w:ascii="宋体" w:hAnsi="宋体" w:cs="宋体" w:hint="eastAsia"/>
                <w:szCs w:val="21"/>
              </w:rPr>
              <w:t>编  辑</w:t>
            </w:r>
          </w:p>
        </w:tc>
        <w:tc>
          <w:tcPr>
            <w:tcW w:w="2870" w:type="dxa"/>
            <w:gridSpan w:val="4"/>
            <w:tcBorders>
              <w:top w:val="single" w:sz="4" w:space="0" w:color="auto"/>
              <w:left w:val="single" w:sz="4" w:space="0" w:color="auto"/>
              <w:bottom w:val="single" w:sz="4" w:space="0" w:color="auto"/>
              <w:right w:val="single" w:sz="4" w:space="0" w:color="auto"/>
            </w:tcBorders>
            <w:vAlign w:val="center"/>
          </w:tcPr>
          <w:p w:rsidR="00504BD2" w:rsidRDefault="00275683" w:rsidP="003D13D7">
            <w:pPr>
              <w:spacing w:line="240" w:lineRule="exact"/>
              <w:jc w:val="left"/>
              <w:rPr>
                <w:rFonts w:ascii="宋体" w:hAnsi="宋体" w:cs="宋体"/>
                <w:w w:val="95"/>
                <w:szCs w:val="21"/>
              </w:rPr>
            </w:pPr>
            <w:r>
              <w:rPr>
                <w:rFonts w:ascii="仿宋_GB2312" w:eastAsia="仿宋_GB2312" w:hAnsi="仿宋" w:hint="eastAsia"/>
                <w:spacing w:val="-12"/>
                <w:w w:val="95"/>
              </w:rPr>
              <w:t>（集体）</w:t>
            </w:r>
            <w:r w:rsidR="003D13D7">
              <w:rPr>
                <w:rFonts w:ascii="仿宋_GB2312" w:eastAsia="仿宋_GB2312" w:hAnsi="仿宋" w:hint="eastAsia"/>
                <w:spacing w:val="-12"/>
                <w:w w:val="95"/>
              </w:rPr>
              <w:t>李亮、谢睿明、唐华、吴美艳</w:t>
            </w:r>
          </w:p>
        </w:tc>
      </w:tr>
      <w:tr w:rsidR="00504BD2" w:rsidTr="00362D0A">
        <w:trPr>
          <w:cantSplit/>
          <w:trHeight w:hRule="exact" w:val="942"/>
        </w:trPr>
        <w:tc>
          <w:tcPr>
            <w:tcW w:w="1104" w:type="dxa"/>
            <w:vAlign w:val="center"/>
          </w:tcPr>
          <w:p w:rsidR="00504BD2" w:rsidRDefault="00432179">
            <w:pPr>
              <w:spacing w:line="300" w:lineRule="exact"/>
              <w:jc w:val="center"/>
              <w:rPr>
                <w:rFonts w:ascii="宋体" w:hAnsi="宋体" w:cs="宋体"/>
                <w:szCs w:val="21"/>
              </w:rPr>
            </w:pPr>
            <w:r>
              <w:rPr>
                <w:rFonts w:ascii="宋体" w:hAnsi="宋体" w:cs="宋体" w:hint="eastAsia"/>
                <w:szCs w:val="21"/>
              </w:rPr>
              <w:t>刊播单位</w:t>
            </w:r>
          </w:p>
        </w:tc>
        <w:tc>
          <w:tcPr>
            <w:tcW w:w="3807" w:type="dxa"/>
            <w:gridSpan w:val="2"/>
            <w:tcBorders>
              <w:top w:val="single" w:sz="4" w:space="0" w:color="auto"/>
              <w:left w:val="single" w:sz="4" w:space="0" w:color="auto"/>
              <w:bottom w:val="single" w:sz="4" w:space="0" w:color="auto"/>
              <w:right w:val="single" w:sz="4" w:space="0" w:color="auto"/>
            </w:tcBorders>
            <w:vAlign w:val="center"/>
          </w:tcPr>
          <w:p w:rsidR="00504BD2" w:rsidRDefault="00432179">
            <w:pPr>
              <w:spacing w:line="240" w:lineRule="exact"/>
              <w:jc w:val="left"/>
              <w:rPr>
                <w:rFonts w:ascii="宋体" w:hAnsi="宋体" w:cs="宋体"/>
                <w:w w:val="95"/>
                <w:sz w:val="18"/>
                <w:szCs w:val="18"/>
              </w:rPr>
            </w:pPr>
            <w:r w:rsidRPr="00432179">
              <w:rPr>
                <w:rFonts w:ascii="仿宋_GB2312" w:eastAsia="仿宋_GB2312" w:hAnsi="仿宋" w:hint="eastAsia"/>
                <w:spacing w:val="30"/>
                <w:kern w:val="0"/>
                <w:fitText w:val="1922" w:id="-1566809599"/>
              </w:rPr>
              <w:t>邵阳广播电视</w:t>
            </w:r>
            <w:r w:rsidRPr="00432179">
              <w:rPr>
                <w:rFonts w:ascii="仿宋_GB2312" w:eastAsia="仿宋_GB2312" w:hAnsi="仿宋" w:hint="eastAsia"/>
                <w:spacing w:val="45"/>
                <w:kern w:val="0"/>
                <w:fitText w:val="1922" w:id="-1566809599"/>
              </w:rPr>
              <w:t>台</w:t>
            </w:r>
          </w:p>
        </w:tc>
        <w:tc>
          <w:tcPr>
            <w:tcW w:w="820" w:type="dxa"/>
            <w:tcBorders>
              <w:top w:val="single" w:sz="4" w:space="0" w:color="auto"/>
              <w:left w:val="single" w:sz="4" w:space="0" w:color="auto"/>
              <w:bottom w:val="single" w:sz="4" w:space="0" w:color="auto"/>
              <w:right w:val="single" w:sz="4" w:space="0" w:color="auto"/>
            </w:tcBorders>
            <w:vAlign w:val="center"/>
          </w:tcPr>
          <w:p w:rsidR="00504BD2" w:rsidRDefault="00432179">
            <w:pPr>
              <w:spacing w:line="300" w:lineRule="exact"/>
              <w:jc w:val="center"/>
              <w:rPr>
                <w:rFonts w:ascii="宋体" w:hAnsi="宋体" w:cs="宋体"/>
                <w:szCs w:val="21"/>
              </w:rPr>
            </w:pPr>
            <w:r>
              <w:rPr>
                <w:rFonts w:ascii="宋体" w:hAnsi="宋体" w:cs="宋体" w:hint="eastAsia"/>
                <w:szCs w:val="21"/>
              </w:rPr>
              <w:t>首发日期</w:t>
            </w:r>
          </w:p>
        </w:tc>
        <w:tc>
          <w:tcPr>
            <w:tcW w:w="2870" w:type="dxa"/>
            <w:gridSpan w:val="4"/>
            <w:tcBorders>
              <w:top w:val="single" w:sz="4" w:space="0" w:color="auto"/>
              <w:left w:val="single" w:sz="4" w:space="0" w:color="auto"/>
              <w:bottom w:val="single" w:sz="4" w:space="0" w:color="auto"/>
              <w:right w:val="single" w:sz="4" w:space="0" w:color="auto"/>
            </w:tcBorders>
            <w:vAlign w:val="center"/>
          </w:tcPr>
          <w:p w:rsidR="00504BD2" w:rsidRDefault="00DB2B0B">
            <w:pPr>
              <w:spacing w:line="240" w:lineRule="exact"/>
              <w:jc w:val="left"/>
              <w:rPr>
                <w:rFonts w:ascii="仿宋_GB2312" w:eastAsia="仿宋_GB2312" w:hAnsi="仿宋"/>
                <w:spacing w:val="-12"/>
                <w:w w:val="95"/>
              </w:rPr>
            </w:pPr>
            <w:r w:rsidRPr="00DB2B0B">
              <w:rPr>
                <w:rFonts w:ascii="仿宋_GB2312" w:eastAsia="仿宋_GB2312" w:hAnsi="仿宋" w:hint="eastAsia"/>
                <w:kern w:val="0"/>
              </w:rPr>
              <w:t>2021年6月17日-2021年7月26日</w:t>
            </w:r>
          </w:p>
        </w:tc>
      </w:tr>
      <w:tr w:rsidR="00504BD2" w:rsidTr="00362D0A">
        <w:trPr>
          <w:cantSplit/>
          <w:trHeight w:hRule="exact" w:val="938"/>
        </w:trPr>
        <w:tc>
          <w:tcPr>
            <w:tcW w:w="1104" w:type="dxa"/>
            <w:vAlign w:val="center"/>
          </w:tcPr>
          <w:p w:rsidR="00504BD2" w:rsidRDefault="00432179">
            <w:pPr>
              <w:spacing w:line="300" w:lineRule="exact"/>
              <w:jc w:val="center"/>
              <w:rPr>
                <w:rFonts w:ascii="宋体" w:hAnsi="宋体" w:cs="宋体"/>
                <w:szCs w:val="21"/>
              </w:rPr>
            </w:pPr>
            <w:r>
              <w:rPr>
                <w:rFonts w:ascii="宋体" w:hAnsi="宋体" w:cs="宋体" w:hint="eastAsia"/>
                <w:szCs w:val="21"/>
              </w:rPr>
              <w:t>刊播版面(名称和版次)</w:t>
            </w:r>
          </w:p>
        </w:tc>
        <w:tc>
          <w:tcPr>
            <w:tcW w:w="3807" w:type="dxa"/>
            <w:gridSpan w:val="2"/>
            <w:tcBorders>
              <w:top w:val="single" w:sz="4" w:space="0" w:color="auto"/>
              <w:left w:val="single" w:sz="4" w:space="0" w:color="auto"/>
              <w:bottom w:val="single" w:sz="4" w:space="0" w:color="auto"/>
              <w:right w:val="single" w:sz="4" w:space="0" w:color="auto"/>
            </w:tcBorders>
            <w:vAlign w:val="center"/>
          </w:tcPr>
          <w:p w:rsidR="00452AA0" w:rsidRDefault="00DB2B0B">
            <w:pPr>
              <w:spacing w:line="240" w:lineRule="exact"/>
              <w:jc w:val="left"/>
              <w:rPr>
                <w:rFonts w:ascii="仿宋_GB2312" w:eastAsia="仿宋_GB2312" w:hAnsi="仿宋"/>
                <w:kern w:val="0"/>
              </w:rPr>
            </w:pPr>
            <w:r>
              <w:rPr>
                <w:rFonts w:ascii="仿宋_GB2312" w:eastAsia="仿宋_GB2312" w:hAnsi="仿宋" w:hint="eastAsia"/>
                <w:kern w:val="0"/>
              </w:rPr>
              <w:t>邵阳广播电视台新闻综合频道</w:t>
            </w:r>
          </w:p>
          <w:p w:rsidR="00504BD2" w:rsidRDefault="00DB2B0B">
            <w:pPr>
              <w:spacing w:line="240" w:lineRule="exact"/>
              <w:jc w:val="left"/>
              <w:rPr>
                <w:rFonts w:ascii="宋体" w:hAnsi="宋体" w:cs="宋体"/>
                <w:szCs w:val="21"/>
              </w:rPr>
            </w:pPr>
            <w:r>
              <w:rPr>
                <w:rFonts w:ascii="仿宋_GB2312" w:eastAsia="仿宋_GB2312" w:hAnsi="仿宋" w:hint="eastAsia"/>
                <w:kern w:val="0"/>
              </w:rPr>
              <w:t>《邵阳新闻联播》</w:t>
            </w:r>
          </w:p>
        </w:tc>
        <w:tc>
          <w:tcPr>
            <w:tcW w:w="820" w:type="dxa"/>
            <w:tcBorders>
              <w:top w:val="single" w:sz="4" w:space="0" w:color="auto"/>
              <w:left w:val="single" w:sz="4" w:space="0" w:color="auto"/>
              <w:bottom w:val="single" w:sz="4" w:space="0" w:color="auto"/>
              <w:right w:val="single" w:sz="4" w:space="0" w:color="auto"/>
            </w:tcBorders>
            <w:vAlign w:val="center"/>
          </w:tcPr>
          <w:p w:rsidR="00504BD2" w:rsidRDefault="00432179">
            <w:pPr>
              <w:spacing w:line="300" w:lineRule="exact"/>
              <w:jc w:val="center"/>
              <w:rPr>
                <w:rFonts w:ascii="宋体" w:hAnsi="宋体" w:cs="宋体"/>
                <w:szCs w:val="21"/>
              </w:rPr>
            </w:pPr>
            <w:r>
              <w:rPr>
                <w:rFonts w:ascii="宋体" w:hAnsi="宋体" w:cs="宋体" w:hint="eastAsia"/>
                <w:szCs w:val="21"/>
              </w:rPr>
              <w:t>作品字数</w:t>
            </w:r>
          </w:p>
          <w:p w:rsidR="00504BD2" w:rsidRDefault="00432179">
            <w:pPr>
              <w:spacing w:line="300" w:lineRule="exact"/>
              <w:jc w:val="center"/>
              <w:rPr>
                <w:rFonts w:ascii="宋体" w:hAnsi="宋体" w:cs="宋体"/>
                <w:szCs w:val="21"/>
              </w:rPr>
            </w:pPr>
            <w:r>
              <w:rPr>
                <w:rFonts w:ascii="宋体" w:hAnsi="宋体" w:cs="宋体" w:hint="eastAsia"/>
                <w:szCs w:val="21"/>
              </w:rPr>
              <w:t>（时长）</w:t>
            </w:r>
          </w:p>
        </w:tc>
        <w:tc>
          <w:tcPr>
            <w:tcW w:w="2870" w:type="dxa"/>
            <w:gridSpan w:val="4"/>
            <w:tcBorders>
              <w:top w:val="single" w:sz="4" w:space="0" w:color="auto"/>
              <w:left w:val="single" w:sz="4" w:space="0" w:color="auto"/>
              <w:bottom w:val="single" w:sz="4" w:space="0" w:color="auto"/>
              <w:right w:val="single" w:sz="4" w:space="0" w:color="auto"/>
            </w:tcBorders>
            <w:vAlign w:val="center"/>
          </w:tcPr>
          <w:p w:rsidR="00504BD2" w:rsidRDefault="00432179">
            <w:pPr>
              <w:spacing w:line="240" w:lineRule="exact"/>
              <w:jc w:val="left"/>
              <w:rPr>
                <w:rFonts w:ascii="宋体" w:hAnsi="宋体" w:cs="宋体"/>
                <w:w w:val="95"/>
                <w:sz w:val="18"/>
                <w:szCs w:val="18"/>
              </w:rPr>
            </w:pPr>
            <w:r w:rsidRPr="00275683">
              <w:rPr>
                <w:rFonts w:ascii="仿宋_GB2312" w:eastAsia="仿宋_GB2312" w:hAnsi="仿宋" w:hint="eastAsia"/>
                <w:w w:val="88"/>
                <w:kern w:val="0"/>
                <w:fitText w:val="840" w:id="-1566809342"/>
              </w:rPr>
              <w:t>22分6</w:t>
            </w:r>
            <w:r w:rsidRPr="00275683">
              <w:rPr>
                <w:rFonts w:ascii="仿宋_GB2312" w:eastAsia="仿宋_GB2312" w:hAnsi="仿宋" w:hint="eastAsia"/>
                <w:spacing w:val="15"/>
                <w:w w:val="88"/>
                <w:kern w:val="0"/>
                <w:fitText w:val="840" w:id="-1566809342"/>
              </w:rPr>
              <w:t>秒</w:t>
            </w:r>
          </w:p>
        </w:tc>
      </w:tr>
      <w:tr w:rsidR="00504BD2" w:rsidTr="00362D0A">
        <w:trPr>
          <w:cantSplit/>
          <w:trHeight w:hRule="exact" w:val="2575"/>
        </w:trPr>
        <w:tc>
          <w:tcPr>
            <w:tcW w:w="1104" w:type="dxa"/>
            <w:vAlign w:val="center"/>
          </w:tcPr>
          <w:p w:rsidR="00504BD2" w:rsidRDefault="00432179">
            <w:pPr>
              <w:spacing w:line="300" w:lineRule="exact"/>
              <w:jc w:val="center"/>
              <w:rPr>
                <w:rFonts w:ascii="宋体" w:hAnsi="宋体" w:cs="宋体"/>
                <w:szCs w:val="21"/>
              </w:rPr>
            </w:pPr>
            <w:r>
              <w:rPr>
                <w:rFonts w:ascii="宋体" w:hAnsi="宋体" w:cs="宋体" w:hint="eastAsia"/>
                <w:szCs w:val="21"/>
              </w:rPr>
              <w:t>作品网址链接</w:t>
            </w:r>
          </w:p>
        </w:tc>
        <w:tc>
          <w:tcPr>
            <w:tcW w:w="7497" w:type="dxa"/>
            <w:gridSpan w:val="7"/>
            <w:tcBorders>
              <w:top w:val="single" w:sz="4" w:space="0" w:color="auto"/>
              <w:left w:val="single" w:sz="4" w:space="0" w:color="auto"/>
              <w:bottom w:val="single" w:sz="4" w:space="0" w:color="auto"/>
              <w:right w:val="single" w:sz="4" w:space="0" w:color="auto"/>
            </w:tcBorders>
            <w:vAlign w:val="center"/>
          </w:tcPr>
          <w:p w:rsidR="00504BD2" w:rsidRDefault="00432179">
            <w:pPr>
              <w:spacing w:line="240" w:lineRule="exact"/>
              <w:jc w:val="left"/>
              <w:rPr>
                <w:rFonts w:ascii="仿宋_GB2312" w:eastAsia="仿宋_GB2312" w:hAnsi="仿宋"/>
                <w:spacing w:val="-12"/>
                <w:w w:val="95"/>
              </w:rPr>
            </w:pPr>
            <w:r>
              <w:rPr>
                <w:rFonts w:ascii="仿宋_GB2312" w:eastAsia="仿宋_GB2312" w:hAnsi="仿宋" w:hint="eastAsia"/>
                <w:spacing w:val="-12"/>
                <w:w w:val="95"/>
              </w:rPr>
              <w:t xml:space="preserve">代表作一：严怪愚：笔挟风雷的新闻勇士  </w:t>
            </w:r>
            <w:hyperlink r:id="rId7" w:history="1">
              <w:r>
                <w:rPr>
                  <w:rStyle w:val="a9"/>
                  <w:rFonts w:ascii="仿宋_GB2312" w:eastAsia="仿宋_GB2312" w:hAnsi="仿宋" w:hint="eastAsia"/>
                  <w:spacing w:val="-12"/>
                  <w:w w:val="95"/>
                </w:rPr>
                <w:t>http://share.sytv.net.cn/folder2281/w9aZWPYpL6S6Cjku.html?_hgOutLink=vod/VideoDetail&amp;id</w:t>
              </w:r>
            </w:hyperlink>
          </w:p>
          <w:p w:rsidR="00504BD2" w:rsidRDefault="00432179">
            <w:pPr>
              <w:spacing w:line="240" w:lineRule="exact"/>
              <w:jc w:val="left"/>
              <w:rPr>
                <w:rFonts w:ascii="仿宋_GB2312" w:eastAsia="仿宋_GB2312" w:hAnsi="仿宋"/>
                <w:spacing w:val="-12"/>
                <w:w w:val="95"/>
              </w:rPr>
            </w:pPr>
            <w:r>
              <w:rPr>
                <w:rFonts w:ascii="仿宋_GB2312" w:eastAsia="仿宋_GB2312" w:hAnsi="仿宋" w:hint="eastAsia"/>
                <w:spacing w:val="-12"/>
                <w:w w:val="95"/>
              </w:rPr>
              <w:t>代表作二：五龙岭围歼王牌钢铁团http://share.sytv.net.cn/folder2281/mEml2JSg2dyxRoEv.html?_hgOutLink=vod/VideoDetail&amp;id</w:t>
            </w:r>
            <w:bookmarkStart w:id="0" w:name="_GoBack"/>
            <w:bookmarkEnd w:id="0"/>
          </w:p>
          <w:p w:rsidR="00504BD2" w:rsidRDefault="00432179">
            <w:pPr>
              <w:spacing w:line="240" w:lineRule="exact"/>
              <w:jc w:val="left"/>
              <w:rPr>
                <w:rFonts w:ascii="仿宋_GB2312" w:eastAsia="仿宋_GB2312" w:hAnsi="仿宋"/>
                <w:spacing w:val="-12"/>
                <w:w w:val="95"/>
              </w:rPr>
            </w:pPr>
            <w:r>
              <w:rPr>
                <w:rFonts w:ascii="仿宋_GB2312" w:eastAsia="仿宋_GB2312" w:hAnsi="仿宋" w:hint="eastAsia"/>
                <w:spacing w:val="-12"/>
                <w:w w:val="95"/>
              </w:rPr>
              <w:t>代表作三：袁国平：铁一般的信仰 铁一般的担当http://share.sytv.net.cn/folder2281/E4GPI1T8UWP7PAhR.html?_hgOutLink=vod/VideoDetail&amp;id</w:t>
            </w:r>
          </w:p>
          <w:p w:rsidR="00504BD2" w:rsidRDefault="00504BD2">
            <w:pPr>
              <w:pStyle w:val="2"/>
            </w:pPr>
          </w:p>
          <w:p w:rsidR="00504BD2" w:rsidRDefault="00504BD2">
            <w:pPr>
              <w:pStyle w:val="2"/>
            </w:pPr>
          </w:p>
        </w:tc>
      </w:tr>
      <w:tr w:rsidR="00504BD2" w:rsidTr="00362D0A">
        <w:trPr>
          <w:cantSplit/>
          <w:trHeight w:hRule="exact" w:val="6104"/>
        </w:trPr>
        <w:tc>
          <w:tcPr>
            <w:tcW w:w="1104" w:type="dxa"/>
            <w:vAlign w:val="center"/>
          </w:tcPr>
          <w:p w:rsidR="00504BD2" w:rsidRDefault="00432179">
            <w:pPr>
              <w:spacing w:line="300" w:lineRule="exact"/>
              <w:jc w:val="center"/>
              <w:rPr>
                <w:rFonts w:ascii="宋体" w:hAnsi="宋体" w:cs="宋体"/>
                <w:szCs w:val="21"/>
              </w:rPr>
            </w:pPr>
            <w:r>
              <w:rPr>
                <w:rFonts w:ascii="宋体" w:hAnsi="宋体" w:cs="宋体" w:hint="eastAsia"/>
                <w:szCs w:val="21"/>
              </w:rPr>
              <w:t>采编过程</w:t>
            </w:r>
          </w:p>
          <w:p w:rsidR="00504BD2" w:rsidRDefault="00432179">
            <w:pPr>
              <w:spacing w:line="300" w:lineRule="exact"/>
              <w:jc w:val="center"/>
              <w:rPr>
                <w:rFonts w:ascii="宋体" w:hAnsi="宋体" w:cs="宋体"/>
                <w:szCs w:val="21"/>
              </w:rPr>
            </w:pPr>
            <w:r>
              <w:rPr>
                <w:rFonts w:ascii="宋体" w:hAnsi="宋体" w:cs="宋体" w:hint="eastAsia"/>
                <w:szCs w:val="21"/>
              </w:rPr>
              <w:t>作品简介</w:t>
            </w:r>
          </w:p>
        </w:tc>
        <w:tc>
          <w:tcPr>
            <w:tcW w:w="7497" w:type="dxa"/>
            <w:gridSpan w:val="7"/>
            <w:tcBorders>
              <w:top w:val="single" w:sz="4" w:space="0" w:color="auto"/>
              <w:left w:val="single" w:sz="4" w:space="0" w:color="auto"/>
              <w:bottom w:val="single" w:sz="4" w:space="0" w:color="auto"/>
              <w:right w:val="single" w:sz="4" w:space="0" w:color="auto"/>
            </w:tcBorders>
          </w:tcPr>
          <w:p w:rsidR="00504BD2" w:rsidRDefault="00504BD2">
            <w:pPr>
              <w:jc w:val="left"/>
              <w:rPr>
                <w:rFonts w:ascii="宋体" w:hAnsi="宋体" w:cs="宋体"/>
                <w:w w:val="95"/>
                <w:sz w:val="18"/>
                <w:szCs w:val="18"/>
              </w:rPr>
            </w:pPr>
          </w:p>
          <w:p w:rsidR="00407432" w:rsidRDefault="00407432" w:rsidP="00407432">
            <w:pPr>
              <w:pStyle w:val="2"/>
              <w:ind w:leftChars="0" w:left="0" w:firstLineChars="0" w:firstLine="0"/>
            </w:pPr>
          </w:p>
          <w:p w:rsidR="00362D0A" w:rsidRDefault="00432179" w:rsidP="001D23FE">
            <w:pPr>
              <w:spacing w:line="520" w:lineRule="exact"/>
              <w:ind w:firstLineChars="200" w:firstLine="351"/>
              <w:jc w:val="left"/>
              <w:rPr>
                <w:rFonts w:ascii="仿宋_GB2312" w:eastAsia="仿宋_GB2312" w:hAnsi="仿宋"/>
                <w:spacing w:val="-12"/>
                <w:w w:val="95"/>
              </w:rPr>
            </w:pPr>
            <w:r w:rsidRPr="00362D0A">
              <w:rPr>
                <w:rFonts w:ascii="仿宋_GB2312" w:eastAsia="仿宋_GB2312" w:hAnsi="仿宋" w:hint="eastAsia"/>
                <w:spacing w:val="-12"/>
                <w:w w:val="95"/>
              </w:rPr>
              <w:t>创业扩基，前轨可迹；古为今用，功同史册。在中国共产党建党100周年之际，让党史光芒在红色热土上绽放，从2021年5月起，邵阳广播电视台抽调精锐力量，实地走访革命遗迹，历时两个月，完成大量的纪实摄制，100多个红色故事，300小时硬核素材，最终形成22集的《红色故事汇 主播说党史》节目。</w:t>
            </w:r>
          </w:p>
          <w:p w:rsidR="00504BD2" w:rsidRPr="00362D0A" w:rsidRDefault="00432179" w:rsidP="001D23FE">
            <w:pPr>
              <w:spacing w:line="520" w:lineRule="exact"/>
              <w:ind w:firstLineChars="200" w:firstLine="351"/>
              <w:jc w:val="left"/>
              <w:rPr>
                <w:rFonts w:ascii="仿宋_GB2312" w:eastAsia="仿宋_GB2312" w:hAnsi="仿宋"/>
                <w:spacing w:val="-12"/>
                <w:w w:val="95"/>
              </w:rPr>
            </w:pPr>
            <w:r w:rsidRPr="00362D0A">
              <w:rPr>
                <w:rFonts w:ascii="仿宋_GB2312" w:eastAsia="仿宋_GB2312" w:hAnsi="仿宋" w:hint="eastAsia"/>
                <w:spacing w:val="-12"/>
                <w:w w:val="95"/>
              </w:rPr>
              <w:t>该专题节目题材重大、制作精良，电视化表现独特、独到、震撼。以主持人“说”的形式，全方位、多视角地还原了中国共产党在邵阳进行的波澜壮阔的斗争和涌现出来的英雄人物和红色故事，真正让节目做到了持之有故，事有所本。</w:t>
            </w:r>
          </w:p>
        </w:tc>
      </w:tr>
      <w:tr w:rsidR="00504BD2" w:rsidTr="00362D0A">
        <w:trPr>
          <w:cantSplit/>
          <w:trHeight w:hRule="exact" w:val="6525"/>
        </w:trPr>
        <w:tc>
          <w:tcPr>
            <w:tcW w:w="1104" w:type="dxa"/>
            <w:vAlign w:val="center"/>
          </w:tcPr>
          <w:p w:rsidR="00504BD2" w:rsidRDefault="00432179">
            <w:pPr>
              <w:spacing w:line="300" w:lineRule="exact"/>
              <w:jc w:val="center"/>
              <w:rPr>
                <w:rFonts w:ascii="宋体" w:hAnsi="宋体" w:cs="宋体"/>
                <w:szCs w:val="21"/>
              </w:rPr>
            </w:pPr>
            <w:r>
              <w:rPr>
                <w:rFonts w:ascii="宋体" w:hAnsi="宋体" w:cs="宋体" w:hint="eastAsia"/>
                <w:szCs w:val="21"/>
              </w:rPr>
              <w:lastRenderedPageBreak/>
              <w:t>社会效果</w:t>
            </w:r>
          </w:p>
        </w:tc>
        <w:tc>
          <w:tcPr>
            <w:tcW w:w="7497" w:type="dxa"/>
            <w:gridSpan w:val="7"/>
            <w:tcBorders>
              <w:top w:val="single" w:sz="4" w:space="0" w:color="auto"/>
              <w:left w:val="single" w:sz="4" w:space="0" w:color="auto"/>
              <w:bottom w:val="single" w:sz="4" w:space="0" w:color="auto"/>
              <w:right w:val="single" w:sz="4" w:space="0" w:color="auto"/>
            </w:tcBorders>
          </w:tcPr>
          <w:p w:rsidR="00504BD2" w:rsidRDefault="00504BD2" w:rsidP="00407432">
            <w:pPr>
              <w:spacing w:line="240" w:lineRule="exact"/>
              <w:ind w:firstLineChars="200" w:firstLine="454"/>
              <w:jc w:val="left"/>
              <w:rPr>
                <w:rFonts w:ascii="仿宋" w:eastAsia="仿宋" w:hAnsi="仿宋" w:cs="仿宋"/>
                <w:w w:val="95"/>
                <w:sz w:val="24"/>
              </w:rPr>
            </w:pPr>
          </w:p>
          <w:p w:rsidR="00504BD2" w:rsidRPr="00362D0A" w:rsidRDefault="00432179" w:rsidP="001D23FE">
            <w:pPr>
              <w:spacing w:line="420" w:lineRule="exact"/>
              <w:ind w:firstLineChars="200" w:firstLine="351"/>
              <w:jc w:val="left"/>
              <w:rPr>
                <w:rFonts w:ascii="仿宋_GB2312" w:eastAsia="仿宋_GB2312" w:hAnsi="仿宋"/>
                <w:spacing w:val="-12"/>
                <w:w w:val="95"/>
              </w:rPr>
            </w:pPr>
            <w:r w:rsidRPr="00362D0A">
              <w:rPr>
                <w:rFonts w:ascii="仿宋_GB2312" w:eastAsia="仿宋_GB2312" w:hAnsi="仿宋" w:hint="eastAsia"/>
                <w:spacing w:val="-12"/>
                <w:w w:val="95"/>
              </w:rPr>
              <w:t>《红色故事汇 主播说党史》特别节目在《邵阳新闻联播》栏目内作为特别节目首播，同步在“爱上邵阳”客户端、邵阳广播电视台视频号播出，其后在“学习强国”等平台转发刊播，受到市民的点赞和转发，好评如潮。</w:t>
            </w:r>
          </w:p>
          <w:p w:rsidR="00504BD2" w:rsidRPr="00362D0A" w:rsidRDefault="00432179" w:rsidP="001D23FE">
            <w:pPr>
              <w:spacing w:line="420" w:lineRule="exact"/>
              <w:ind w:firstLineChars="200" w:firstLine="351"/>
              <w:jc w:val="left"/>
              <w:rPr>
                <w:rFonts w:ascii="仿宋_GB2312" w:eastAsia="仿宋_GB2312" w:hAnsi="仿宋"/>
                <w:spacing w:val="-12"/>
                <w:w w:val="95"/>
              </w:rPr>
            </w:pPr>
            <w:r w:rsidRPr="00362D0A">
              <w:rPr>
                <w:rFonts w:ascii="仿宋_GB2312" w:eastAsia="仿宋_GB2312" w:hAnsi="仿宋" w:hint="eastAsia"/>
                <w:spacing w:val="-12"/>
                <w:w w:val="95"/>
              </w:rPr>
              <w:t>袁国平之子袁振威将军说，《红色故事汇 主播说党史》的播出，充分说明邵阳广电人是邵阳红色记忆热忱的收集人、静默的整理者，留存下党史记忆的“真”，使其永远传“情”，光耀千秋。</w:t>
            </w:r>
          </w:p>
          <w:p w:rsidR="00504BD2" w:rsidRPr="00362D0A" w:rsidRDefault="00432179" w:rsidP="001D23FE">
            <w:pPr>
              <w:spacing w:line="420" w:lineRule="exact"/>
              <w:ind w:firstLineChars="200" w:firstLine="351"/>
              <w:jc w:val="left"/>
              <w:rPr>
                <w:rFonts w:ascii="仿宋_GB2312" w:eastAsia="仿宋_GB2312" w:hAnsi="仿宋"/>
                <w:spacing w:val="-12"/>
                <w:w w:val="95"/>
              </w:rPr>
            </w:pPr>
            <w:r w:rsidRPr="00362D0A">
              <w:rPr>
                <w:rFonts w:ascii="仿宋_GB2312" w:eastAsia="仿宋_GB2312" w:hAnsi="仿宋" w:hint="eastAsia"/>
                <w:spacing w:val="-12"/>
                <w:w w:val="95"/>
              </w:rPr>
              <w:t>众多邵阳党史专家盛赞节目是“中国共产党在邵阳活动的红色档案”，充满了“真情实感”。</w:t>
            </w:r>
          </w:p>
          <w:p w:rsidR="00504BD2" w:rsidRPr="00362D0A" w:rsidRDefault="00432179" w:rsidP="001D23FE">
            <w:pPr>
              <w:spacing w:line="420" w:lineRule="exact"/>
              <w:ind w:firstLineChars="200" w:firstLine="351"/>
              <w:jc w:val="left"/>
              <w:rPr>
                <w:rFonts w:ascii="仿宋_GB2312" w:eastAsia="仿宋_GB2312" w:hAnsi="仿宋"/>
                <w:spacing w:val="-12"/>
                <w:w w:val="95"/>
              </w:rPr>
            </w:pPr>
            <w:r w:rsidRPr="00362D0A">
              <w:rPr>
                <w:rFonts w:ascii="仿宋_GB2312" w:eastAsia="仿宋_GB2312" w:hAnsi="仿宋" w:hint="eastAsia"/>
                <w:spacing w:val="-12"/>
                <w:w w:val="95"/>
              </w:rPr>
              <w:t>“真”——电视表现手法的严谨性，使该片拥有其他材料所难以企及的真实性，为党史研究提供了丰富的史料信息；</w:t>
            </w:r>
          </w:p>
          <w:p w:rsidR="00504BD2" w:rsidRPr="00362D0A" w:rsidRDefault="00432179" w:rsidP="001D23FE">
            <w:pPr>
              <w:spacing w:line="420" w:lineRule="exact"/>
              <w:ind w:firstLineChars="200" w:firstLine="351"/>
              <w:jc w:val="left"/>
              <w:rPr>
                <w:rFonts w:ascii="仿宋_GB2312" w:eastAsia="仿宋_GB2312" w:hAnsi="仿宋"/>
                <w:spacing w:val="-12"/>
                <w:w w:val="95"/>
              </w:rPr>
            </w:pPr>
            <w:r w:rsidRPr="00362D0A">
              <w:rPr>
                <w:rFonts w:ascii="仿宋_GB2312" w:eastAsia="仿宋_GB2312" w:hAnsi="仿宋" w:hint="eastAsia"/>
                <w:spacing w:val="-12"/>
                <w:w w:val="95"/>
              </w:rPr>
              <w:t>“情”——该片蕴含着百年来共产党人不屈不挠的豪情、蹈死赴难的激情、投身社会主义建设的热情；</w:t>
            </w:r>
          </w:p>
          <w:p w:rsidR="00504BD2" w:rsidRPr="00362D0A" w:rsidRDefault="00432179" w:rsidP="001D23FE">
            <w:pPr>
              <w:spacing w:line="420" w:lineRule="exact"/>
              <w:ind w:firstLineChars="200" w:firstLine="351"/>
              <w:jc w:val="left"/>
              <w:rPr>
                <w:rFonts w:ascii="仿宋_GB2312" w:eastAsia="仿宋_GB2312" w:hAnsi="仿宋"/>
                <w:spacing w:val="-12"/>
                <w:w w:val="95"/>
              </w:rPr>
            </w:pPr>
            <w:r w:rsidRPr="00362D0A">
              <w:rPr>
                <w:rFonts w:ascii="仿宋_GB2312" w:eastAsia="仿宋_GB2312" w:hAnsi="仿宋" w:hint="eastAsia"/>
                <w:spacing w:val="-12"/>
                <w:w w:val="95"/>
              </w:rPr>
              <w:t>“实”——泛黄的文件、蒙尘的照片、参与历史大事件的实物，总能给人以真实直观的冲击，令人实实在在地感受到百年党史的壮丽与辉煌；</w:t>
            </w:r>
          </w:p>
          <w:p w:rsidR="00504BD2" w:rsidRDefault="00432179" w:rsidP="001D23FE">
            <w:pPr>
              <w:spacing w:line="420" w:lineRule="exact"/>
              <w:ind w:firstLineChars="200" w:firstLine="351"/>
              <w:jc w:val="left"/>
              <w:rPr>
                <w:rFonts w:ascii="宋体" w:hAnsi="宋体" w:cs="宋体"/>
                <w:w w:val="95"/>
                <w:szCs w:val="21"/>
              </w:rPr>
            </w:pPr>
            <w:r w:rsidRPr="00362D0A">
              <w:rPr>
                <w:rFonts w:ascii="仿宋_GB2312" w:eastAsia="仿宋_GB2312" w:hAnsi="仿宋" w:hint="eastAsia"/>
                <w:spacing w:val="-12"/>
                <w:w w:val="95"/>
              </w:rPr>
              <w:t>“感”——直观生动的效果，让接触者在观看时获得思考感悟，潜移默化地接受党史的感染熏陶。</w:t>
            </w:r>
          </w:p>
        </w:tc>
      </w:tr>
      <w:tr w:rsidR="00504BD2" w:rsidTr="00362D0A">
        <w:trPr>
          <w:cantSplit/>
          <w:trHeight w:hRule="exact" w:val="3411"/>
        </w:trPr>
        <w:tc>
          <w:tcPr>
            <w:tcW w:w="1104" w:type="dxa"/>
            <w:vAlign w:val="center"/>
          </w:tcPr>
          <w:p w:rsidR="00504BD2" w:rsidRDefault="00432179">
            <w:pPr>
              <w:spacing w:line="300" w:lineRule="exact"/>
              <w:jc w:val="center"/>
              <w:rPr>
                <w:rFonts w:ascii="宋体" w:hAnsi="宋体" w:cs="宋体"/>
                <w:szCs w:val="21"/>
              </w:rPr>
            </w:pPr>
            <w:r>
              <w:rPr>
                <w:rFonts w:ascii="宋体" w:hAnsi="宋体" w:cs="宋体" w:hint="eastAsia"/>
                <w:szCs w:val="21"/>
              </w:rPr>
              <w:t>推荐理由</w:t>
            </w:r>
          </w:p>
        </w:tc>
        <w:tc>
          <w:tcPr>
            <w:tcW w:w="7497" w:type="dxa"/>
            <w:gridSpan w:val="7"/>
            <w:tcBorders>
              <w:top w:val="single" w:sz="4" w:space="0" w:color="auto"/>
              <w:left w:val="single" w:sz="4" w:space="0" w:color="auto"/>
              <w:bottom w:val="single" w:sz="4" w:space="0" w:color="auto"/>
              <w:right w:val="single" w:sz="4" w:space="0" w:color="auto"/>
            </w:tcBorders>
          </w:tcPr>
          <w:p w:rsidR="00504BD2" w:rsidRDefault="00504BD2">
            <w:pPr>
              <w:spacing w:line="320" w:lineRule="exact"/>
              <w:ind w:firstLineChars="200" w:firstLine="480"/>
              <w:jc w:val="left"/>
              <w:rPr>
                <w:rFonts w:ascii="仿宋" w:eastAsia="仿宋" w:hAnsi="仿宋" w:cs="仿宋"/>
                <w:sz w:val="24"/>
              </w:rPr>
            </w:pPr>
          </w:p>
          <w:p w:rsidR="00504BD2" w:rsidRPr="00362D0A" w:rsidRDefault="00432179" w:rsidP="001D23FE">
            <w:pPr>
              <w:spacing w:line="420" w:lineRule="exact"/>
              <w:ind w:firstLineChars="200" w:firstLine="351"/>
              <w:jc w:val="left"/>
              <w:rPr>
                <w:rFonts w:ascii="仿宋_GB2312" w:eastAsia="仿宋_GB2312" w:hAnsi="仿宋"/>
                <w:spacing w:val="-12"/>
                <w:w w:val="95"/>
              </w:rPr>
            </w:pPr>
            <w:r w:rsidRPr="00362D0A">
              <w:rPr>
                <w:rFonts w:ascii="仿宋_GB2312" w:eastAsia="仿宋_GB2312" w:hAnsi="仿宋" w:hint="eastAsia"/>
                <w:spacing w:val="-12"/>
                <w:w w:val="95"/>
              </w:rPr>
              <w:t>《红色故事汇 主播说党史》电视系列报道创意精巧而富有现实意义，敢于突破传统，专于细节动人。立意上高度契合伟大建党精神，展示红色热土之英雄人物，既留存下党史记忆的“真”，又传递了英模人物的“情”，作品传递的价值观，正是全社会最需要的正能量。</w:t>
            </w:r>
          </w:p>
          <w:p w:rsidR="00504BD2" w:rsidRDefault="00432179" w:rsidP="001D23FE">
            <w:pPr>
              <w:spacing w:line="420" w:lineRule="exact"/>
              <w:ind w:firstLineChars="200" w:firstLine="351"/>
              <w:jc w:val="left"/>
              <w:rPr>
                <w:rFonts w:ascii="仿宋_GB2312" w:eastAsia="仿宋_GB2312" w:hAnsi="仿宋"/>
                <w:spacing w:val="-12"/>
                <w:w w:val="95"/>
              </w:rPr>
            </w:pPr>
            <w:r w:rsidRPr="00362D0A">
              <w:rPr>
                <w:rFonts w:ascii="仿宋_GB2312" w:eastAsia="仿宋_GB2312" w:hAnsi="仿宋" w:hint="eastAsia"/>
                <w:spacing w:val="-12"/>
                <w:w w:val="95"/>
              </w:rPr>
              <w:t>同意推荐。</w:t>
            </w:r>
          </w:p>
          <w:p w:rsidR="00362D0A" w:rsidRPr="00362D0A" w:rsidRDefault="00362D0A" w:rsidP="00362D0A">
            <w:pPr>
              <w:pStyle w:val="2"/>
            </w:pPr>
          </w:p>
          <w:p w:rsidR="00504BD2" w:rsidRDefault="00432179">
            <w:pPr>
              <w:spacing w:line="320" w:lineRule="exact"/>
              <w:ind w:firstLineChars="1200" w:firstLine="2832"/>
              <w:jc w:val="left"/>
              <w:rPr>
                <w:rFonts w:ascii="仿宋" w:eastAsia="仿宋" w:hAnsi="仿宋" w:cs="仿宋"/>
                <w:sz w:val="24"/>
              </w:rPr>
            </w:pPr>
            <w:r>
              <w:rPr>
                <w:rFonts w:ascii="仿宋" w:eastAsia="仿宋" w:hAnsi="仿宋" w:cs="仿宋" w:hint="eastAsia"/>
                <w:spacing w:val="-2"/>
                <w:sz w:val="24"/>
              </w:rPr>
              <w:t xml:space="preserve">签名：               </w:t>
            </w:r>
            <w:r>
              <w:rPr>
                <w:rFonts w:ascii="仿宋" w:eastAsia="仿宋" w:hAnsi="仿宋" w:cs="仿宋" w:hint="eastAsia"/>
                <w:sz w:val="24"/>
              </w:rPr>
              <w:t>（盖单位公章）</w:t>
            </w:r>
          </w:p>
          <w:p w:rsidR="00504BD2" w:rsidRDefault="00432179">
            <w:pPr>
              <w:spacing w:line="320" w:lineRule="exact"/>
              <w:rPr>
                <w:rFonts w:ascii="宋体" w:hAnsi="宋体" w:cs="宋体"/>
                <w:sz w:val="28"/>
              </w:rPr>
            </w:pPr>
            <w:r>
              <w:rPr>
                <w:rFonts w:ascii="仿宋" w:eastAsia="仿宋" w:hAnsi="仿宋" w:cs="仿宋" w:hint="eastAsia"/>
                <w:sz w:val="24"/>
              </w:rPr>
              <w:t xml:space="preserve">                                          2022年  月  日</w:t>
            </w:r>
          </w:p>
        </w:tc>
      </w:tr>
      <w:tr w:rsidR="00504BD2" w:rsidTr="00362D0A">
        <w:trPr>
          <w:cantSplit/>
          <w:trHeight w:hRule="exact" w:val="1932"/>
        </w:trPr>
        <w:tc>
          <w:tcPr>
            <w:tcW w:w="1104" w:type="dxa"/>
            <w:vAlign w:val="center"/>
          </w:tcPr>
          <w:p w:rsidR="00504BD2" w:rsidRDefault="00432179">
            <w:pPr>
              <w:spacing w:line="300" w:lineRule="exact"/>
              <w:jc w:val="center"/>
              <w:rPr>
                <w:rFonts w:ascii="宋体" w:hAnsi="宋体" w:cs="宋体"/>
                <w:szCs w:val="21"/>
              </w:rPr>
            </w:pPr>
            <w:r>
              <w:rPr>
                <w:rFonts w:ascii="宋体" w:hAnsi="宋体" w:cs="宋体" w:hint="eastAsia"/>
                <w:szCs w:val="21"/>
              </w:rPr>
              <w:t>报送意见</w:t>
            </w:r>
          </w:p>
        </w:tc>
        <w:tc>
          <w:tcPr>
            <w:tcW w:w="7497" w:type="dxa"/>
            <w:gridSpan w:val="7"/>
            <w:tcBorders>
              <w:top w:val="single" w:sz="4" w:space="0" w:color="auto"/>
              <w:left w:val="single" w:sz="4" w:space="0" w:color="auto"/>
              <w:bottom w:val="single" w:sz="4" w:space="0" w:color="auto"/>
              <w:right w:val="single" w:sz="4" w:space="0" w:color="auto"/>
            </w:tcBorders>
          </w:tcPr>
          <w:p w:rsidR="00504BD2" w:rsidRDefault="00504BD2">
            <w:pPr>
              <w:spacing w:line="300" w:lineRule="exact"/>
              <w:ind w:firstLineChars="300" w:firstLine="618"/>
              <w:jc w:val="left"/>
              <w:rPr>
                <w:rFonts w:ascii="宋体" w:hAnsi="宋体" w:cs="宋体"/>
                <w:spacing w:val="-2"/>
                <w:szCs w:val="21"/>
              </w:rPr>
            </w:pPr>
          </w:p>
          <w:p w:rsidR="00504BD2" w:rsidRDefault="00504BD2">
            <w:pPr>
              <w:pStyle w:val="2"/>
              <w:ind w:firstLine="480"/>
              <w:rPr>
                <w:rFonts w:ascii="仿宋" w:eastAsia="仿宋" w:hAnsi="仿宋" w:cs="仿宋"/>
                <w:sz w:val="24"/>
              </w:rPr>
            </w:pPr>
          </w:p>
          <w:p w:rsidR="00504BD2" w:rsidRDefault="00432179">
            <w:pPr>
              <w:spacing w:line="300" w:lineRule="exact"/>
              <w:ind w:firstLineChars="350" w:firstLine="826"/>
              <w:jc w:val="left"/>
              <w:rPr>
                <w:rFonts w:ascii="仿宋" w:eastAsia="仿宋" w:hAnsi="仿宋" w:cs="仿宋"/>
                <w:sz w:val="24"/>
              </w:rPr>
            </w:pPr>
            <w:r>
              <w:rPr>
                <w:rFonts w:ascii="仿宋" w:eastAsia="仿宋" w:hAnsi="仿宋" w:cs="仿宋" w:hint="eastAsia"/>
                <w:spacing w:val="-2"/>
                <w:sz w:val="24"/>
              </w:rPr>
              <w:t xml:space="preserve">签名：                             </w:t>
            </w:r>
            <w:r>
              <w:rPr>
                <w:rFonts w:ascii="仿宋" w:eastAsia="仿宋" w:hAnsi="仿宋" w:cs="仿宋" w:hint="eastAsia"/>
                <w:sz w:val="24"/>
              </w:rPr>
              <w:t>（盖单位公章）</w:t>
            </w:r>
          </w:p>
          <w:p w:rsidR="00504BD2" w:rsidRDefault="00432179">
            <w:pPr>
              <w:spacing w:line="300" w:lineRule="exact"/>
              <w:ind w:firstLineChars="2050" w:firstLine="4920"/>
              <w:jc w:val="left"/>
              <w:rPr>
                <w:rFonts w:ascii="宋体" w:hAnsi="宋体" w:cs="宋体"/>
                <w:szCs w:val="21"/>
              </w:rPr>
            </w:pPr>
            <w:r>
              <w:rPr>
                <w:rFonts w:ascii="仿宋" w:eastAsia="仿宋" w:hAnsi="仿宋" w:cs="仿宋" w:hint="eastAsia"/>
                <w:sz w:val="24"/>
              </w:rPr>
              <w:t>2022年  月  日</w:t>
            </w:r>
          </w:p>
        </w:tc>
      </w:tr>
      <w:tr w:rsidR="00504BD2" w:rsidTr="00362D0A">
        <w:tblPrEx>
          <w:tblBorders>
            <w:insideH w:val="none" w:sz="0" w:space="0" w:color="auto"/>
            <w:insideV w:val="none" w:sz="0" w:space="0" w:color="auto"/>
          </w:tblBorders>
        </w:tblPrEx>
        <w:trPr>
          <w:cantSplit/>
          <w:trHeight w:hRule="exact" w:val="770"/>
        </w:trPr>
        <w:tc>
          <w:tcPr>
            <w:tcW w:w="1104" w:type="dxa"/>
            <w:tcBorders>
              <w:top w:val="single" w:sz="4" w:space="0" w:color="auto"/>
              <w:left w:val="single" w:sz="4" w:space="0" w:color="auto"/>
              <w:bottom w:val="single" w:sz="4" w:space="0" w:color="auto"/>
              <w:right w:val="single" w:sz="4" w:space="0" w:color="auto"/>
            </w:tcBorders>
            <w:vAlign w:val="center"/>
          </w:tcPr>
          <w:p w:rsidR="00504BD2" w:rsidRDefault="00432179">
            <w:pPr>
              <w:spacing w:line="300" w:lineRule="exact"/>
              <w:jc w:val="center"/>
              <w:rPr>
                <w:rFonts w:ascii="宋体" w:hAnsi="宋体" w:cs="宋体"/>
                <w:szCs w:val="21"/>
              </w:rPr>
            </w:pPr>
            <w:r>
              <w:rPr>
                <w:rFonts w:ascii="宋体" w:hAnsi="宋体" w:cs="宋体" w:hint="eastAsia"/>
                <w:szCs w:val="21"/>
              </w:rPr>
              <w:t>联系人(作者)</w:t>
            </w:r>
          </w:p>
        </w:tc>
        <w:tc>
          <w:tcPr>
            <w:tcW w:w="3679" w:type="dxa"/>
            <w:tcBorders>
              <w:top w:val="single" w:sz="4" w:space="0" w:color="auto"/>
              <w:left w:val="single" w:sz="4" w:space="0" w:color="auto"/>
              <w:bottom w:val="single" w:sz="4" w:space="0" w:color="auto"/>
              <w:right w:val="single" w:sz="4" w:space="0" w:color="auto"/>
            </w:tcBorders>
            <w:vAlign w:val="center"/>
          </w:tcPr>
          <w:p w:rsidR="00504BD2" w:rsidRDefault="00432179" w:rsidP="00DB3D9C">
            <w:pPr>
              <w:spacing w:line="420" w:lineRule="exact"/>
              <w:jc w:val="center"/>
              <w:rPr>
                <w:rFonts w:ascii="宋体" w:hAnsi="宋体" w:cs="宋体"/>
                <w:szCs w:val="21"/>
              </w:rPr>
            </w:pPr>
            <w:r w:rsidRPr="00DB3D9C">
              <w:rPr>
                <w:rFonts w:ascii="仿宋_GB2312" w:eastAsia="仿宋_GB2312" w:hAnsi="仿宋" w:hint="eastAsia"/>
                <w:spacing w:val="-12"/>
                <w:w w:val="95"/>
              </w:rPr>
              <w:t>谢睿明</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504BD2" w:rsidRDefault="00432179">
            <w:pPr>
              <w:spacing w:line="500" w:lineRule="exact"/>
              <w:jc w:val="center"/>
              <w:rPr>
                <w:rFonts w:ascii="宋体" w:hAnsi="宋体" w:cs="宋体"/>
                <w:szCs w:val="21"/>
              </w:rPr>
            </w:pPr>
            <w:r>
              <w:rPr>
                <w:rFonts w:ascii="宋体" w:hAnsi="宋体" w:cs="宋体" w:hint="eastAsia"/>
                <w:szCs w:val="21"/>
              </w:rPr>
              <w:t>手 机</w:t>
            </w:r>
          </w:p>
        </w:tc>
        <w:tc>
          <w:tcPr>
            <w:tcW w:w="2828" w:type="dxa"/>
            <w:gridSpan w:val="3"/>
            <w:tcBorders>
              <w:top w:val="single" w:sz="4" w:space="0" w:color="auto"/>
              <w:left w:val="single" w:sz="4" w:space="0" w:color="auto"/>
              <w:bottom w:val="single" w:sz="4" w:space="0" w:color="auto"/>
              <w:right w:val="single" w:sz="4" w:space="0" w:color="auto"/>
            </w:tcBorders>
            <w:vAlign w:val="center"/>
          </w:tcPr>
          <w:p w:rsidR="00504BD2" w:rsidRDefault="00432179" w:rsidP="00DB3D9C">
            <w:pPr>
              <w:spacing w:line="420" w:lineRule="exact"/>
              <w:jc w:val="center"/>
              <w:rPr>
                <w:rFonts w:ascii="宋体" w:hAnsi="宋体" w:cs="宋体"/>
                <w:szCs w:val="21"/>
              </w:rPr>
            </w:pPr>
            <w:r w:rsidRPr="00DB3D9C">
              <w:rPr>
                <w:rFonts w:ascii="仿宋_GB2312" w:eastAsia="仿宋_GB2312" w:hAnsi="仿宋" w:hint="eastAsia"/>
                <w:spacing w:val="-12"/>
                <w:w w:val="95"/>
              </w:rPr>
              <w:t>13874220303</w:t>
            </w:r>
          </w:p>
        </w:tc>
      </w:tr>
      <w:tr w:rsidR="00504BD2" w:rsidTr="00362D0A">
        <w:tblPrEx>
          <w:tblBorders>
            <w:insideH w:val="none" w:sz="0" w:space="0" w:color="auto"/>
            <w:insideV w:val="none" w:sz="0" w:space="0" w:color="auto"/>
          </w:tblBorders>
        </w:tblPrEx>
        <w:trPr>
          <w:cantSplit/>
          <w:trHeight w:hRule="exact" w:val="1033"/>
        </w:trPr>
        <w:tc>
          <w:tcPr>
            <w:tcW w:w="1104" w:type="dxa"/>
            <w:tcBorders>
              <w:left w:val="single" w:sz="4" w:space="0" w:color="auto"/>
              <w:bottom w:val="single" w:sz="4" w:space="0" w:color="auto"/>
              <w:right w:val="single" w:sz="4" w:space="0" w:color="auto"/>
            </w:tcBorders>
            <w:vAlign w:val="center"/>
          </w:tcPr>
          <w:p w:rsidR="00504BD2" w:rsidRDefault="00432179">
            <w:pPr>
              <w:spacing w:line="300" w:lineRule="exact"/>
              <w:jc w:val="center"/>
              <w:rPr>
                <w:rFonts w:ascii="宋体" w:hAnsi="宋体" w:cs="宋体"/>
                <w:szCs w:val="21"/>
              </w:rPr>
            </w:pPr>
            <w:r>
              <w:rPr>
                <w:rFonts w:ascii="宋体" w:hAnsi="宋体" w:cs="宋体" w:hint="eastAsia"/>
                <w:szCs w:val="21"/>
              </w:rPr>
              <w:t>地 址（作者）</w:t>
            </w:r>
          </w:p>
        </w:tc>
        <w:tc>
          <w:tcPr>
            <w:tcW w:w="3679" w:type="dxa"/>
            <w:tcBorders>
              <w:left w:val="single" w:sz="4" w:space="0" w:color="auto"/>
              <w:bottom w:val="single" w:sz="4" w:space="0" w:color="auto"/>
              <w:right w:val="single" w:sz="4" w:space="0" w:color="auto"/>
            </w:tcBorders>
            <w:vAlign w:val="center"/>
          </w:tcPr>
          <w:p w:rsidR="00504BD2" w:rsidRDefault="00432179" w:rsidP="001D23FE">
            <w:pPr>
              <w:spacing w:line="420" w:lineRule="exact"/>
              <w:ind w:firstLineChars="200" w:firstLine="351"/>
              <w:jc w:val="center"/>
              <w:rPr>
                <w:rFonts w:ascii="宋体" w:hAnsi="宋体" w:cs="宋体"/>
                <w:szCs w:val="21"/>
              </w:rPr>
            </w:pPr>
            <w:r w:rsidRPr="00DB3D9C">
              <w:rPr>
                <w:rFonts w:ascii="仿宋_GB2312" w:eastAsia="仿宋_GB2312" w:hAnsi="仿宋" w:hint="eastAsia"/>
                <w:spacing w:val="-12"/>
                <w:w w:val="95"/>
              </w:rPr>
              <w:t>湖南省邵阳市邵阳广播电视台</w:t>
            </w:r>
          </w:p>
        </w:tc>
        <w:tc>
          <w:tcPr>
            <w:tcW w:w="990" w:type="dxa"/>
            <w:gridSpan w:val="3"/>
            <w:tcBorders>
              <w:left w:val="single" w:sz="4" w:space="0" w:color="auto"/>
              <w:bottom w:val="single" w:sz="4" w:space="0" w:color="auto"/>
              <w:right w:val="single" w:sz="4" w:space="0" w:color="auto"/>
            </w:tcBorders>
            <w:vAlign w:val="center"/>
          </w:tcPr>
          <w:p w:rsidR="00504BD2" w:rsidRDefault="00432179">
            <w:pPr>
              <w:spacing w:line="500" w:lineRule="exact"/>
              <w:jc w:val="center"/>
              <w:rPr>
                <w:rFonts w:ascii="宋体" w:hAnsi="宋体" w:cs="宋体"/>
                <w:szCs w:val="21"/>
              </w:rPr>
            </w:pPr>
            <w:r>
              <w:rPr>
                <w:rFonts w:ascii="宋体" w:hAnsi="宋体" w:cs="宋体" w:hint="eastAsia"/>
                <w:szCs w:val="21"/>
              </w:rPr>
              <w:t>邮 编</w:t>
            </w:r>
          </w:p>
        </w:tc>
        <w:tc>
          <w:tcPr>
            <w:tcW w:w="2828" w:type="dxa"/>
            <w:gridSpan w:val="3"/>
            <w:tcBorders>
              <w:left w:val="single" w:sz="4" w:space="0" w:color="auto"/>
              <w:bottom w:val="single" w:sz="4" w:space="0" w:color="auto"/>
              <w:right w:val="single" w:sz="4" w:space="0" w:color="auto"/>
            </w:tcBorders>
            <w:vAlign w:val="center"/>
          </w:tcPr>
          <w:p w:rsidR="00504BD2" w:rsidRDefault="00432179" w:rsidP="00DB3D9C">
            <w:pPr>
              <w:spacing w:line="420" w:lineRule="exact"/>
              <w:jc w:val="center"/>
              <w:rPr>
                <w:rFonts w:ascii="宋体" w:hAnsi="宋体" w:cs="宋体"/>
                <w:szCs w:val="21"/>
              </w:rPr>
            </w:pPr>
            <w:r w:rsidRPr="00DB3D9C">
              <w:rPr>
                <w:rFonts w:ascii="仿宋_GB2312" w:eastAsia="仿宋_GB2312" w:hAnsi="仿宋" w:hint="eastAsia"/>
                <w:spacing w:val="-12"/>
                <w:w w:val="95"/>
              </w:rPr>
              <w:t>422001</w:t>
            </w:r>
          </w:p>
        </w:tc>
      </w:tr>
    </w:tbl>
    <w:p w:rsidR="00504BD2" w:rsidRDefault="00504BD2"/>
    <w:p w:rsidR="00504BD2" w:rsidRDefault="00432179">
      <w:pPr>
        <w:pStyle w:val="2"/>
        <w:ind w:leftChars="0" w:left="0" w:firstLineChars="500" w:firstLine="1050"/>
      </w:pPr>
      <w:r>
        <w:rPr>
          <w:noProof/>
        </w:rPr>
        <w:lastRenderedPageBreak/>
        <w:drawing>
          <wp:inline distT="0" distB="0" distL="114300" distR="114300">
            <wp:extent cx="3232150" cy="2257425"/>
            <wp:effectExtent l="19050" t="0" r="5744" b="0"/>
            <wp:docPr id="1" name="图片 1" descr="微信图片_2022021819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218193431"/>
                    <pic:cNvPicPr>
                      <a:picLocks noChangeAspect="1"/>
                    </pic:cNvPicPr>
                  </pic:nvPicPr>
                  <pic:blipFill>
                    <a:blip r:embed="rId8" cstate="print"/>
                    <a:stretch>
                      <a:fillRect/>
                    </a:stretch>
                  </pic:blipFill>
                  <pic:spPr>
                    <a:xfrm>
                      <a:off x="0" y="0"/>
                      <a:ext cx="3232756" cy="2257425"/>
                    </a:xfrm>
                    <a:prstGeom prst="rect">
                      <a:avLst/>
                    </a:prstGeom>
                  </pic:spPr>
                </pic:pic>
              </a:graphicData>
            </a:graphic>
          </wp:inline>
        </w:drawing>
      </w:r>
    </w:p>
    <w:p w:rsidR="00504BD2" w:rsidRDefault="00432179">
      <w:pPr>
        <w:tabs>
          <w:tab w:val="left" w:pos="2235"/>
        </w:tabs>
        <w:ind w:firstLineChars="300" w:firstLine="840"/>
        <w:rPr>
          <w:rFonts w:ascii="仿宋" w:eastAsia="仿宋" w:hAnsi="仿宋" w:cs="仿宋"/>
          <w:sz w:val="28"/>
          <w:szCs w:val="28"/>
        </w:rPr>
      </w:pPr>
      <w:r>
        <w:rPr>
          <w:rFonts w:ascii="仿宋" w:eastAsia="仿宋" w:hAnsi="仿宋" w:cs="仿宋" w:hint="eastAsia"/>
          <w:sz w:val="28"/>
          <w:szCs w:val="28"/>
        </w:rPr>
        <w:t>（代表作一：严怪愚：笔挟风雷的新闻勇士）</w:t>
      </w:r>
    </w:p>
    <w:p w:rsidR="00504BD2" w:rsidRDefault="00432179">
      <w:pPr>
        <w:ind w:firstLineChars="400" w:firstLine="1120"/>
        <w:rPr>
          <w:rFonts w:ascii="仿宋" w:eastAsia="仿宋" w:hAnsi="仿宋" w:cs="仿宋"/>
          <w:sz w:val="28"/>
          <w:szCs w:val="28"/>
        </w:rPr>
      </w:pPr>
      <w:r>
        <w:rPr>
          <w:rFonts w:ascii="仿宋" w:eastAsia="仿宋" w:hAnsi="仿宋" w:cs="仿宋" w:hint="eastAsia"/>
          <w:noProof/>
          <w:sz w:val="28"/>
          <w:szCs w:val="28"/>
        </w:rPr>
        <w:drawing>
          <wp:inline distT="0" distB="0" distL="114300" distR="114300">
            <wp:extent cx="3319780" cy="2314575"/>
            <wp:effectExtent l="19050" t="0" r="0" b="0"/>
            <wp:docPr id="4" name="图片 2" descr="微信图片_20220218193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20218193619"/>
                    <pic:cNvPicPr>
                      <a:picLocks noChangeAspect="1"/>
                    </pic:cNvPicPr>
                  </pic:nvPicPr>
                  <pic:blipFill>
                    <a:blip r:embed="rId9" cstate="print"/>
                    <a:stretch>
                      <a:fillRect/>
                    </a:stretch>
                  </pic:blipFill>
                  <pic:spPr>
                    <a:xfrm>
                      <a:off x="0" y="0"/>
                      <a:ext cx="3319988" cy="2314575"/>
                    </a:xfrm>
                    <a:prstGeom prst="rect">
                      <a:avLst/>
                    </a:prstGeom>
                  </pic:spPr>
                </pic:pic>
              </a:graphicData>
            </a:graphic>
          </wp:inline>
        </w:drawing>
      </w:r>
    </w:p>
    <w:p w:rsidR="00504BD2" w:rsidRDefault="00432179">
      <w:pPr>
        <w:tabs>
          <w:tab w:val="left" w:pos="2235"/>
        </w:tabs>
        <w:ind w:firstLineChars="400" w:firstLine="1120"/>
        <w:rPr>
          <w:rFonts w:ascii="仿宋" w:eastAsia="仿宋" w:hAnsi="仿宋" w:cs="仿宋"/>
          <w:sz w:val="28"/>
          <w:szCs w:val="28"/>
        </w:rPr>
      </w:pPr>
      <w:r>
        <w:rPr>
          <w:rFonts w:ascii="仿宋" w:eastAsia="仿宋" w:hAnsi="仿宋" w:cs="仿宋" w:hint="eastAsia"/>
          <w:sz w:val="28"/>
          <w:szCs w:val="28"/>
        </w:rPr>
        <w:t>（代表作二：五龙岭围歼王牌钢铁团）</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noProof/>
          <w:sz w:val="28"/>
          <w:szCs w:val="28"/>
        </w:rPr>
        <w:drawing>
          <wp:inline distT="0" distB="0" distL="114300" distR="114300">
            <wp:extent cx="3181350" cy="2257425"/>
            <wp:effectExtent l="19050" t="0" r="0" b="0"/>
            <wp:docPr id="5" name="图片 3" descr="微信图片_20220218193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微信图片_20220218193744"/>
                    <pic:cNvPicPr>
                      <a:picLocks noChangeAspect="1"/>
                    </pic:cNvPicPr>
                  </pic:nvPicPr>
                  <pic:blipFill>
                    <a:blip r:embed="rId10" cstate="print"/>
                    <a:stretch>
                      <a:fillRect/>
                    </a:stretch>
                  </pic:blipFill>
                  <pic:spPr>
                    <a:xfrm>
                      <a:off x="0" y="0"/>
                      <a:ext cx="3182860" cy="2258496"/>
                    </a:xfrm>
                    <a:prstGeom prst="rect">
                      <a:avLst/>
                    </a:prstGeom>
                  </pic:spPr>
                </pic:pic>
              </a:graphicData>
            </a:graphic>
          </wp:inline>
        </w:drawing>
      </w:r>
    </w:p>
    <w:p w:rsidR="00504BD2" w:rsidRDefault="00432179">
      <w:pPr>
        <w:ind w:firstLineChars="350" w:firstLine="980"/>
        <w:rPr>
          <w:rFonts w:ascii="仿宋" w:eastAsia="仿宋" w:hAnsi="仿宋" w:cs="仿宋"/>
          <w:sz w:val="28"/>
          <w:szCs w:val="28"/>
        </w:rPr>
      </w:pPr>
      <w:r>
        <w:rPr>
          <w:rFonts w:ascii="仿宋" w:eastAsia="仿宋" w:hAnsi="仿宋" w:cs="仿宋" w:hint="eastAsia"/>
          <w:sz w:val="28"/>
          <w:szCs w:val="28"/>
        </w:rPr>
        <w:t>（代表作三：袁国平：铁一般的信仰 铁一般的担当）</w:t>
      </w:r>
    </w:p>
    <w:p w:rsidR="00504BD2" w:rsidRDefault="00504BD2">
      <w:pPr>
        <w:pStyle w:val="2"/>
      </w:pPr>
    </w:p>
    <w:p w:rsidR="00504BD2" w:rsidRDefault="00504BD2">
      <w:pPr>
        <w:tabs>
          <w:tab w:val="right" w:pos="8730"/>
        </w:tabs>
        <w:snapToGrid w:val="0"/>
        <w:spacing w:before="120" w:after="120"/>
        <w:jc w:val="center"/>
        <w:outlineLvl w:val="0"/>
        <w:rPr>
          <w:rFonts w:ascii="方正小标宋简体" w:eastAsia="方正小标宋简体" w:hAnsi="华文中宋"/>
          <w:spacing w:val="-4"/>
          <w:w w:val="95"/>
          <w:sz w:val="36"/>
          <w:szCs w:val="36"/>
        </w:rPr>
      </w:pPr>
    </w:p>
    <w:p w:rsidR="00504BD2" w:rsidRDefault="00504BD2">
      <w:pPr>
        <w:pStyle w:val="2"/>
      </w:pPr>
    </w:p>
    <w:p w:rsidR="00504BD2" w:rsidRDefault="00504BD2">
      <w:pPr>
        <w:pStyle w:val="2"/>
      </w:pPr>
    </w:p>
    <w:p w:rsidR="00504BD2" w:rsidRDefault="00432179">
      <w:pPr>
        <w:tabs>
          <w:tab w:val="right" w:pos="8730"/>
        </w:tabs>
        <w:snapToGrid w:val="0"/>
        <w:spacing w:before="120" w:after="120"/>
        <w:jc w:val="center"/>
        <w:outlineLvl w:val="0"/>
        <w:rPr>
          <w:rFonts w:ascii="方正小标宋简体" w:eastAsia="方正小标宋简体" w:hAnsi="华文中宋"/>
          <w:spacing w:val="-4"/>
          <w:w w:val="95"/>
          <w:sz w:val="36"/>
          <w:szCs w:val="36"/>
        </w:rPr>
      </w:pPr>
      <w:r>
        <w:rPr>
          <w:rFonts w:ascii="方正小标宋简体" w:eastAsia="方正小标宋简体" w:hAnsi="华文中宋" w:hint="eastAsia"/>
          <w:spacing w:val="-4"/>
          <w:w w:val="95"/>
          <w:sz w:val="36"/>
          <w:szCs w:val="36"/>
        </w:rPr>
        <w:t>湖南新闻奖系列（连续、组合）报道作品完整目录</w:t>
      </w:r>
    </w:p>
    <w:p w:rsidR="00504BD2" w:rsidRDefault="00504BD2">
      <w:pPr>
        <w:pStyle w:val="2"/>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1"/>
        <w:gridCol w:w="710"/>
        <w:gridCol w:w="1841"/>
        <w:gridCol w:w="993"/>
        <w:gridCol w:w="1419"/>
        <w:gridCol w:w="1277"/>
        <w:gridCol w:w="1431"/>
        <w:gridCol w:w="836"/>
      </w:tblGrid>
      <w:tr w:rsidR="00504BD2">
        <w:trPr>
          <w:trHeight w:hRule="exact" w:val="680"/>
        </w:trPr>
        <w:tc>
          <w:tcPr>
            <w:tcW w:w="1701" w:type="dxa"/>
            <w:gridSpan w:val="2"/>
            <w:vAlign w:val="center"/>
          </w:tcPr>
          <w:p w:rsidR="00504BD2" w:rsidRDefault="00432179">
            <w:pPr>
              <w:snapToGrid w:val="0"/>
              <w:jc w:val="center"/>
              <w:rPr>
                <w:rFonts w:ascii="华文中宋" w:eastAsia="华文中宋" w:hAnsi="华文中宋"/>
                <w:sz w:val="24"/>
              </w:rPr>
            </w:pPr>
            <w:r>
              <w:rPr>
                <w:rFonts w:ascii="华文中宋" w:eastAsia="华文中宋" w:hAnsi="华文中宋" w:hint="eastAsia"/>
                <w:sz w:val="24"/>
              </w:rPr>
              <w:t>作品标题</w:t>
            </w:r>
          </w:p>
        </w:tc>
        <w:tc>
          <w:tcPr>
            <w:tcW w:w="7797" w:type="dxa"/>
            <w:gridSpan w:val="6"/>
            <w:vAlign w:val="center"/>
          </w:tcPr>
          <w:p w:rsidR="00504BD2" w:rsidRDefault="00432179">
            <w:pPr>
              <w:snapToGrid w:val="0"/>
              <w:jc w:val="center"/>
              <w:rPr>
                <w:rFonts w:ascii="华文中宋" w:eastAsia="华文中宋" w:hAnsi="华文中宋"/>
                <w:sz w:val="24"/>
              </w:rPr>
            </w:pPr>
            <w:r>
              <w:rPr>
                <w:rFonts w:ascii="仿宋" w:eastAsia="仿宋" w:hAnsi="仿宋" w:cs="仿宋" w:hint="eastAsia"/>
                <w:sz w:val="36"/>
                <w:szCs w:val="36"/>
              </w:rPr>
              <w:t>红色故事汇  主播说党史</w:t>
            </w:r>
          </w:p>
        </w:tc>
      </w:tr>
      <w:tr w:rsidR="00504BD2">
        <w:trPr>
          <w:trHeight w:val="680"/>
        </w:trPr>
        <w:tc>
          <w:tcPr>
            <w:tcW w:w="991" w:type="dxa"/>
            <w:vAlign w:val="center"/>
          </w:tcPr>
          <w:p w:rsidR="00504BD2" w:rsidRDefault="00432179">
            <w:pPr>
              <w:snapToGrid w:val="0"/>
              <w:spacing w:line="340" w:lineRule="exact"/>
              <w:jc w:val="center"/>
              <w:rPr>
                <w:rFonts w:ascii="华文中宋" w:eastAsia="华文中宋" w:hAnsi="华文中宋"/>
                <w:sz w:val="24"/>
              </w:rPr>
            </w:pPr>
            <w:r>
              <w:rPr>
                <w:rFonts w:ascii="华文中宋" w:eastAsia="华文中宋" w:hAnsi="华文中宋" w:hint="eastAsia"/>
                <w:sz w:val="24"/>
              </w:rPr>
              <w:t>序号</w:t>
            </w:r>
          </w:p>
        </w:tc>
        <w:tc>
          <w:tcPr>
            <w:tcW w:w="2551" w:type="dxa"/>
            <w:gridSpan w:val="2"/>
            <w:vAlign w:val="center"/>
          </w:tcPr>
          <w:p w:rsidR="00504BD2" w:rsidRDefault="00432179">
            <w:pPr>
              <w:snapToGrid w:val="0"/>
              <w:jc w:val="center"/>
              <w:rPr>
                <w:rFonts w:ascii="华文中宋" w:eastAsia="华文中宋" w:hAnsi="华文中宋"/>
                <w:sz w:val="24"/>
              </w:rPr>
            </w:pPr>
            <w:r>
              <w:rPr>
                <w:rFonts w:ascii="华文中宋" w:eastAsia="华文中宋" w:hAnsi="华文中宋" w:hint="eastAsia"/>
                <w:sz w:val="24"/>
              </w:rPr>
              <w:t>单篇作品标题</w:t>
            </w:r>
          </w:p>
        </w:tc>
        <w:tc>
          <w:tcPr>
            <w:tcW w:w="993" w:type="dxa"/>
            <w:vAlign w:val="center"/>
          </w:tcPr>
          <w:p w:rsidR="00504BD2" w:rsidRDefault="00432179">
            <w:pPr>
              <w:snapToGrid w:val="0"/>
              <w:spacing w:line="320" w:lineRule="exact"/>
              <w:jc w:val="center"/>
              <w:rPr>
                <w:rFonts w:ascii="华文中宋" w:eastAsia="华文中宋" w:hAnsi="华文中宋"/>
                <w:sz w:val="24"/>
              </w:rPr>
            </w:pPr>
            <w:r>
              <w:rPr>
                <w:rFonts w:ascii="华文中宋" w:eastAsia="华文中宋" w:hAnsi="华文中宋" w:hint="eastAsia"/>
                <w:sz w:val="24"/>
              </w:rPr>
              <w:t>体裁</w:t>
            </w:r>
          </w:p>
        </w:tc>
        <w:tc>
          <w:tcPr>
            <w:tcW w:w="1419" w:type="dxa"/>
            <w:vAlign w:val="center"/>
          </w:tcPr>
          <w:p w:rsidR="00504BD2" w:rsidRDefault="00432179">
            <w:pPr>
              <w:snapToGrid w:val="0"/>
              <w:spacing w:line="320" w:lineRule="exact"/>
              <w:jc w:val="center"/>
              <w:rPr>
                <w:rFonts w:ascii="华文中宋" w:eastAsia="华文中宋" w:hAnsi="华文中宋"/>
                <w:sz w:val="24"/>
              </w:rPr>
            </w:pPr>
            <w:r>
              <w:rPr>
                <w:rFonts w:ascii="华文中宋" w:eastAsia="华文中宋" w:hAnsi="华文中宋" w:hint="eastAsia"/>
                <w:sz w:val="24"/>
              </w:rPr>
              <w:t>字数/时长</w:t>
            </w:r>
          </w:p>
        </w:tc>
        <w:tc>
          <w:tcPr>
            <w:tcW w:w="1277" w:type="dxa"/>
            <w:vAlign w:val="center"/>
          </w:tcPr>
          <w:p w:rsidR="00504BD2" w:rsidRDefault="00432179">
            <w:pPr>
              <w:snapToGrid w:val="0"/>
              <w:spacing w:line="320" w:lineRule="exact"/>
              <w:jc w:val="center"/>
              <w:rPr>
                <w:rFonts w:ascii="华文中宋" w:eastAsia="华文中宋" w:hAnsi="华文中宋"/>
                <w:sz w:val="24"/>
              </w:rPr>
            </w:pPr>
            <w:r>
              <w:rPr>
                <w:rFonts w:ascii="华文中宋" w:eastAsia="华文中宋" w:hAnsi="华文中宋" w:hint="eastAsia"/>
                <w:sz w:val="24"/>
              </w:rPr>
              <w:t>刊播日期</w:t>
            </w:r>
          </w:p>
        </w:tc>
        <w:tc>
          <w:tcPr>
            <w:tcW w:w="1431" w:type="dxa"/>
            <w:vAlign w:val="center"/>
          </w:tcPr>
          <w:p w:rsidR="00504BD2" w:rsidRDefault="00432179">
            <w:pPr>
              <w:snapToGrid w:val="0"/>
              <w:spacing w:line="320" w:lineRule="exact"/>
              <w:jc w:val="center"/>
              <w:rPr>
                <w:rFonts w:ascii="华文中宋" w:eastAsia="华文中宋" w:hAnsi="华文中宋"/>
                <w:sz w:val="24"/>
              </w:rPr>
            </w:pPr>
            <w:r>
              <w:rPr>
                <w:rFonts w:ascii="华文中宋" w:eastAsia="华文中宋" w:hAnsi="华文中宋" w:hint="eastAsia"/>
                <w:sz w:val="24"/>
              </w:rPr>
              <w:t>刊播版面</w:t>
            </w:r>
          </w:p>
        </w:tc>
        <w:tc>
          <w:tcPr>
            <w:tcW w:w="836" w:type="dxa"/>
            <w:vAlign w:val="center"/>
          </w:tcPr>
          <w:p w:rsidR="00504BD2" w:rsidRDefault="00432179">
            <w:pPr>
              <w:snapToGrid w:val="0"/>
              <w:spacing w:line="320" w:lineRule="exact"/>
              <w:jc w:val="center"/>
              <w:rPr>
                <w:rFonts w:ascii="华文中宋" w:eastAsia="华文中宋" w:hAnsi="华文中宋"/>
                <w:sz w:val="24"/>
              </w:rPr>
            </w:pPr>
            <w:r>
              <w:rPr>
                <w:rFonts w:ascii="华文中宋" w:eastAsia="华文中宋" w:hAnsi="华文中宋" w:hint="eastAsia"/>
                <w:sz w:val="24"/>
              </w:rPr>
              <w:t>备注</w:t>
            </w:r>
          </w:p>
        </w:tc>
      </w:tr>
      <w:tr w:rsidR="00504BD2">
        <w:trPr>
          <w:trHeight w:hRule="exact" w:val="724"/>
        </w:trPr>
        <w:tc>
          <w:tcPr>
            <w:tcW w:w="991" w:type="dxa"/>
            <w:vAlign w:val="center"/>
          </w:tcPr>
          <w:p w:rsidR="00504BD2" w:rsidRDefault="00432179">
            <w:pPr>
              <w:snapToGrid w:val="0"/>
              <w:jc w:val="center"/>
              <w:rPr>
                <w:rFonts w:ascii="宋体" w:hAnsi="宋体"/>
                <w:sz w:val="28"/>
                <w:szCs w:val="28"/>
              </w:rPr>
            </w:pPr>
            <w:r>
              <w:rPr>
                <w:rFonts w:ascii="宋体" w:hAnsi="宋体" w:hint="eastAsia"/>
                <w:sz w:val="28"/>
                <w:szCs w:val="28"/>
              </w:rPr>
              <w:t>1</w:t>
            </w:r>
          </w:p>
        </w:tc>
        <w:tc>
          <w:tcPr>
            <w:tcW w:w="2551" w:type="dxa"/>
            <w:gridSpan w:val="2"/>
            <w:vAlign w:val="center"/>
          </w:tcPr>
          <w:p w:rsidR="00504BD2" w:rsidRDefault="00432179">
            <w:pPr>
              <w:snapToGrid w:val="0"/>
              <w:rPr>
                <w:rFonts w:ascii="华文中宋" w:eastAsia="华文中宋" w:hAnsi="华文中宋"/>
                <w:sz w:val="28"/>
                <w:szCs w:val="28"/>
              </w:rPr>
            </w:pPr>
            <w:r>
              <w:rPr>
                <w:rFonts w:ascii="仿宋" w:eastAsia="仿宋" w:hAnsi="仿宋" w:cs="仿宋" w:hint="eastAsia"/>
                <w:sz w:val="24"/>
              </w:rPr>
              <w:t>严怪愚：笔挟风雷的新闻勇士</w:t>
            </w:r>
          </w:p>
        </w:tc>
        <w:tc>
          <w:tcPr>
            <w:tcW w:w="993" w:type="dxa"/>
            <w:vAlign w:val="center"/>
          </w:tcPr>
          <w:p w:rsidR="00504BD2" w:rsidRDefault="00432179">
            <w:pPr>
              <w:snapToGrid w:val="0"/>
              <w:rPr>
                <w:rFonts w:ascii="仿宋" w:eastAsia="仿宋" w:hAnsi="仿宋" w:cs="仿宋"/>
                <w:sz w:val="24"/>
              </w:rPr>
            </w:pPr>
            <w:r>
              <w:rPr>
                <w:rFonts w:ascii="仿宋" w:eastAsia="仿宋" w:hAnsi="仿宋" w:cs="仿宋" w:hint="eastAsia"/>
                <w:sz w:val="24"/>
              </w:rPr>
              <w:t>专题</w:t>
            </w:r>
          </w:p>
        </w:tc>
        <w:tc>
          <w:tcPr>
            <w:tcW w:w="1419" w:type="dxa"/>
            <w:vAlign w:val="center"/>
          </w:tcPr>
          <w:p w:rsidR="00504BD2" w:rsidRDefault="00432179">
            <w:pPr>
              <w:snapToGrid w:val="0"/>
              <w:rPr>
                <w:rFonts w:ascii="仿宋" w:eastAsia="仿宋" w:hAnsi="仿宋" w:cs="仿宋"/>
                <w:sz w:val="24"/>
              </w:rPr>
            </w:pPr>
            <w:r>
              <w:rPr>
                <w:rFonts w:ascii="仿宋" w:eastAsia="仿宋" w:hAnsi="仿宋" w:cs="仿宋" w:hint="eastAsia"/>
                <w:color w:val="000000"/>
                <w:kern w:val="0"/>
                <w:sz w:val="24"/>
              </w:rPr>
              <w:t>6′32″</w:t>
            </w:r>
          </w:p>
        </w:tc>
        <w:tc>
          <w:tcPr>
            <w:tcW w:w="1277" w:type="dxa"/>
            <w:vAlign w:val="center"/>
          </w:tcPr>
          <w:p w:rsidR="00504BD2" w:rsidRDefault="00432179">
            <w:pPr>
              <w:snapToGrid w:val="0"/>
              <w:rPr>
                <w:rFonts w:ascii="华文中宋" w:eastAsia="华文中宋" w:hAnsi="华文中宋"/>
                <w:sz w:val="28"/>
                <w:szCs w:val="28"/>
              </w:rPr>
            </w:pPr>
            <w:r>
              <w:rPr>
                <w:rFonts w:ascii="华文中宋" w:eastAsia="华文中宋" w:hAnsi="华文中宋" w:hint="eastAsia"/>
                <w:szCs w:val="21"/>
              </w:rPr>
              <w:t>2021.06.17</w:t>
            </w:r>
          </w:p>
        </w:tc>
        <w:tc>
          <w:tcPr>
            <w:tcW w:w="1431" w:type="dxa"/>
            <w:vAlign w:val="center"/>
          </w:tcPr>
          <w:p w:rsidR="00504BD2" w:rsidRDefault="00432179">
            <w:pPr>
              <w:snapToGrid w:val="0"/>
              <w:rPr>
                <w:rFonts w:ascii="华文中宋" w:eastAsia="华文中宋" w:hAnsi="华文中宋"/>
                <w:sz w:val="28"/>
                <w:szCs w:val="28"/>
              </w:rPr>
            </w:pPr>
            <w:r>
              <w:rPr>
                <w:rFonts w:ascii="华文中宋" w:eastAsia="华文中宋" w:hAnsi="华文中宋" w:hint="eastAsia"/>
                <w:sz w:val="18"/>
                <w:szCs w:val="18"/>
              </w:rPr>
              <w:t>邵阳新闻联播</w:t>
            </w:r>
          </w:p>
        </w:tc>
        <w:tc>
          <w:tcPr>
            <w:tcW w:w="836" w:type="dxa"/>
            <w:vAlign w:val="center"/>
          </w:tcPr>
          <w:p w:rsidR="00504BD2" w:rsidRDefault="00432179">
            <w:pPr>
              <w:snapToGrid w:val="0"/>
              <w:rPr>
                <w:rFonts w:ascii="华文中宋" w:eastAsia="华文中宋" w:hAnsi="华文中宋"/>
                <w:sz w:val="28"/>
                <w:szCs w:val="28"/>
              </w:rPr>
            </w:pPr>
            <w:r>
              <w:rPr>
                <w:rFonts w:ascii="华文中宋" w:eastAsia="华文中宋" w:hAnsi="华文中宋" w:hint="eastAsia"/>
                <w:szCs w:val="21"/>
              </w:rPr>
              <w:t>代表作</w:t>
            </w:r>
          </w:p>
        </w:tc>
      </w:tr>
      <w:tr w:rsidR="00504BD2">
        <w:trPr>
          <w:trHeight w:hRule="exact" w:val="624"/>
        </w:trPr>
        <w:tc>
          <w:tcPr>
            <w:tcW w:w="991" w:type="dxa"/>
            <w:vAlign w:val="center"/>
          </w:tcPr>
          <w:p w:rsidR="00504BD2" w:rsidRDefault="00432179">
            <w:pPr>
              <w:snapToGrid w:val="0"/>
              <w:jc w:val="center"/>
              <w:rPr>
                <w:rFonts w:ascii="宋体" w:hAnsi="宋体"/>
                <w:sz w:val="28"/>
                <w:szCs w:val="28"/>
              </w:rPr>
            </w:pPr>
            <w:r>
              <w:rPr>
                <w:rFonts w:ascii="宋体" w:hAnsi="宋体" w:hint="eastAsia"/>
                <w:sz w:val="28"/>
                <w:szCs w:val="28"/>
              </w:rPr>
              <w:t>2</w:t>
            </w:r>
          </w:p>
        </w:tc>
        <w:tc>
          <w:tcPr>
            <w:tcW w:w="2551" w:type="dxa"/>
            <w:gridSpan w:val="2"/>
            <w:vAlign w:val="center"/>
          </w:tcPr>
          <w:p w:rsidR="00504BD2" w:rsidRDefault="00432179">
            <w:pPr>
              <w:snapToGrid w:val="0"/>
              <w:rPr>
                <w:rFonts w:ascii="华文中宋" w:eastAsia="华文中宋" w:hAnsi="华文中宋"/>
                <w:sz w:val="28"/>
                <w:szCs w:val="28"/>
              </w:rPr>
            </w:pPr>
            <w:r>
              <w:rPr>
                <w:rFonts w:ascii="仿宋" w:eastAsia="仿宋" w:hAnsi="仿宋" w:cs="仿宋" w:hint="eastAsia"/>
                <w:sz w:val="24"/>
              </w:rPr>
              <w:t>一条老棉裤里的鱼水深情</w:t>
            </w:r>
          </w:p>
        </w:tc>
        <w:tc>
          <w:tcPr>
            <w:tcW w:w="993" w:type="dxa"/>
            <w:vAlign w:val="center"/>
          </w:tcPr>
          <w:p w:rsidR="00504BD2" w:rsidRDefault="00432179">
            <w:pPr>
              <w:snapToGrid w:val="0"/>
              <w:rPr>
                <w:rFonts w:ascii="华文中宋" w:eastAsia="华文中宋" w:hAnsi="华文中宋"/>
                <w:sz w:val="28"/>
                <w:szCs w:val="28"/>
              </w:rPr>
            </w:pPr>
            <w:r>
              <w:rPr>
                <w:rFonts w:ascii="仿宋" w:eastAsia="仿宋" w:hAnsi="仿宋" w:cs="仿宋" w:hint="eastAsia"/>
                <w:sz w:val="24"/>
              </w:rPr>
              <w:t>专题</w:t>
            </w:r>
          </w:p>
        </w:tc>
        <w:tc>
          <w:tcPr>
            <w:tcW w:w="1419" w:type="dxa"/>
            <w:vAlign w:val="center"/>
          </w:tcPr>
          <w:p w:rsidR="00504BD2" w:rsidRDefault="00432179">
            <w:pPr>
              <w:snapToGrid w:val="0"/>
              <w:rPr>
                <w:rFonts w:ascii="华文中宋" w:eastAsia="华文中宋" w:hAnsi="华文中宋"/>
                <w:sz w:val="28"/>
                <w:szCs w:val="28"/>
              </w:rPr>
            </w:pPr>
            <w:r>
              <w:rPr>
                <w:rFonts w:ascii="仿宋" w:eastAsia="仿宋" w:hAnsi="仿宋" w:cs="仿宋" w:hint="eastAsia"/>
                <w:color w:val="000000"/>
                <w:kern w:val="0"/>
                <w:sz w:val="24"/>
              </w:rPr>
              <w:t>3′52″</w:t>
            </w:r>
          </w:p>
        </w:tc>
        <w:tc>
          <w:tcPr>
            <w:tcW w:w="1277" w:type="dxa"/>
            <w:vAlign w:val="center"/>
          </w:tcPr>
          <w:p w:rsidR="00504BD2" w:rsidRDefault="00432179">
            <w:pPr>
              <w:snapToGrid w:val="0"/>
              <w:rPr>
                <w:rFonts w:ascii="华文中宋" w:eastAsia="华文中宋" w:hAnsi="华文中宋"/>
                <w:sz w:val="28"/>
                <w:szCs w:val="28"/>
              </w:rPr>
            </w:pPr>
            <w:r>
              <w:rPr>
                <w:rFonts w:ascii="华文中宋" w:eastAsia="华文中宋" w:hAnsi="华文中宋" w:hint="eastAsia"/>
                <w:szCs w:val="21"/>
              </w:rPr>
              <w:t>2021.06.18</w:t>
            </w:r>
          </w:p>
        </w:tc>
        <w:tc>
          <w:tcPr>
            <w:tcW w:w="1431" w:type="dxa"/>
            <w:vAlign w:val="center"/>
          </w:tcPr>
          <w:p w:rsidR="00504BD2" w:rsidRDefault="00432179">
            <w:pPr>
              <w:snapToGrid w:val="0"/>
              <w:rPr>
                <w:rFonts w:ascii="华文中宋" w:eastAsia="华文中宋" w:hAnsi="华文中宋"/>
                <w:sz w:val="28"/>
                <w:szCs w:val="28"/>
              </w:rPr>
            </w:pPr>
            <w:r>
              <w:rPr>
                <w:rFonts w:ascii="华文中宋" w:eastAsia="华文中宋" w:hAnsi="华文中宋" w:hint="eastAsia"/>
                <w:sz w:val="18"/>
                <w:szCs w:val="18"/>
              </w:rPr>
              <w:t>邵阳新闻联播</w:t>
            </w:r>
          </w:p>
        </w:tc>
        <w:tc>
          <w:tcPr>
            <w:tcW w:w="836" w:type="dxa"/>
            <w:vAlign w:val="center"/>
          </w:tcPr>
          <w:p w:rsidR="00504BD2" w:rsidRDefault="00504BD2">
            <w:pPr>
              <w:snapToGrid w:val="0"/>
              <w:rPr>
                <w:rFonts w:ascii="华文中宋" w:eastAsia="华文中宋" w:hAnsi="华文中宋"/>
                <w:sz w:val="28"/>
                <w:szCs w:val="28"/>
              </w:rPr>
            </w:pPr>
          </w:p>
        </w:tc>
      </w:tr>
      <w:tr w:rsidR="00504BD2">
        <w:trPr>
          <w:trHeight w:hRule="exact" w:val="624"/>
        </w:trPr>
        <w:tc>
          <w:tcPr>
            <w:tcW w:w="991" w:type="dxa"/>
            <w:vAlign w:val="center"/>
          </w:tcPr>
          <w:p w:rsidR="00504BD2" w:rsidRDefault="00432179">
            <w:pPr>
              <w:snapToGrid w:val="0"/>
              <w:jc w:val="center"/>
              <w:rPr>
                <w:rFonts w:ascii="宋体" w:hAnsi="宋体"/>
                <w:sz w:val="28"/>
                <w:szCs w:val="28"/>
              </w:rPr>
            </w:pPr>
            <w:r>
              <w:rPr>
                <w:rFonts w:ascii="宋体" w:hAnsi="宋体" w:hint="eastAsia"/>
                <w:sz w:val="28"/>
                <w:szCs w:val="28"/>
              </w:rPr>
              <w:t>3</w:t>
            </w:r>
          </w:p>
        </w:tc>
        <w:tc>
          <w:tcPr>
            <w:tcW w:w="2551" w:type="dxa"/>
            <w:gridSpan w:val="2"/>
            <w:vAlign w:val="center"/>
          </w:tcPr>
          <w:p w:rsidR="00504BD2" w:rsidRDefault="00432179">
            <w:pPr>
              <w:snapToGrid w:val="0"/>
              <w:rPr>
                <w:rFonts w:ascii="华文中宋" w:eastAsia="华文中宋" w:hAnsi="华文中宋"/>
                <w:sz w:val="28"/>
                <w:szCs w:val="28"/>
              </w:rPr>
            </w:pPr>
            <w:r>
              <w:rPr>
                <w:rFonts w:ascii="仿宋" w:eastAsia="仿宋" w:hAnsi="仿宋" w:cs="仿宋" w:hint="eastAsia"/>
                <w:sz w:val="24"/>
              </w:rPr>
              <w:t>《沙家浜》里的抗日英雄邵阳人------夏光</w:t>
            </w:r>
          </w:p>
        </w:tc>
        <w:tc>
          <w:tcPr>
            <w:tcW w:w="993" w:type="dxa"/>
            <w:vAlign w:val="center"/>
          </w:tcPr>
          <w:p w:rsidR="00504BD2" w:rsidRDefault="00432179">
            <w:pPr>
              <w:snapToGrid w:val="0"/>
              <w:rPr>
                <w:rFonts w:ascii="华文中宋" w:eastAsia="华文中宋" w:hAnsi="华文中宋"/>
                <w:sz w:val="28"/>
                <w:szCs w:val="28"/>
              </w:rPr>
            </w:pPr>
            <w:r>
              <w:rPr>
                <w:rFonts w:ascii="仿宋" w:eastAsia="仿宋" w:hAnsi="仿宋" w:cs="仿宋" w:hint="eastAsia"/>
                <w:sz w:val="24"/>
              </w:rPr>
              <w:t>专题</w:t>
            </w:r>
          </w:p>
        </w:tc>
        <w:tc>
          <w:tcPr>
            <w:tcW w:w="1419" w:type="dxa"/>
            <w:vAlign w:val="center"/>
          </w:tcPr>
          <w:p w:rsidR="00504BD2" w:rsidRDefault="00432179">
            <w:pPr>
              <w:snapToGrid w:val="0"/>
              <w:rPr>
                <w:rFonts w:ascii="华文中宋" w:eastAsia="华文中宋" w:hAnsi="华文中宋"/>
                <w:sz w:val="28"/>
                <w:szCs w:val="28"/>
              </w:rPr>
            </w:pPr>
            <w:r>
              <w:rPr>
                <w:rFonts w:ascii="仿宋" w:eastAsia="仿宋" w:hAnsi="仿宋" w:cs="仿宋" w:hint="eastAsia"/>
                <w:color w:val="000000"/>
                <w:kern w:val="0"/>
                <w:sz w:val="24"/>
              </w:rPr>
              <w:t>5′54″</w:t>
            </w:r>
          </w:p>
        </w:tc>
        <w:tc>
          <w:tcPr>
            <w:tcW w:w="1277" w:type="dxa"/>
            <w:vAlign w:val="center"/>
          </w:tcPr>
          <w:p w:rsidR="00504BD2" w:rsidRDefault="00432179">
            <w:pPr>
              <w:snapToGrid w:val="0"/>
              <w:rPr>
                <w:rFonts w:ascii="华文中宋" w:eastAsia="华文中宋" w:hAnsi="华文中宋"/>
                <w:sz w:val="28"/>
                <w:szCs w:val="28"/>
              </w:rPr>
            </w:pPr>
            <w:r>
              <w:rPr>
                <w:rFonts w:ascii="华文中宋" w:eastAsia="华文中宋" w:hAnsi="华文中宋" w:hint="eastAsia"/>
                <w:szCs w:val="21"/>
              </w:rPr>
              <w:t>2021.06.21</w:t>
            </w:r>
          </w:p>
        </w:tc>
        <w:tc>
          <w:tcPr>
            <w:tcW w:w="1431" w:type="dxa"/>
            <w:vAlign w:val="center"/>
          </w:tcPr>
          <w:p w:rsidR="00504BD2" w:rsidRDefault="00432179">
            <w:pPr>
              <w:snapToGrid w:val="0"/>
              <w:rPr>
                <w:rFonts w:ascii="华文中宋" w:eastAsia="华文中宋" w:hAnsi="华文中宋"/>
                <w:sz w:val="28"/>
                <w:szCs w:val="28"/>
              </w:rPr>
            </w:pPr>
            <w:r>
              <w:rPr>
                <w:rFonts w:ascii="华文中宋" w:eastAsia="华文中宋" w:hAnsi="华文中宋" w:hint="eastAsia"/>
                <w:sz w:val="18"/>
                <w:szCs w:val="18"/>
              </w:rPr>
              <w:t>邵阳新闻联播</w:t>
            </w:r>
          </w:p>
        </w:tc>
        <w:tc>
          <w:tcPr>
            <w:tcW w:w="836" w:type="dxa"/>
            <w:vAlign w:val="center"/>
          </w:tcPr>
          <w:p w:rsidR="00504BD2" w:rsidRDefault="00504BD2">
            <w:pPr>
              <w:snapToGrid w:val="0"/>
              <w:rPr>
                <w:rFonts w:ascii="华文中宋" w:eastAsia="华文中宋" w:hAnsi="华文中宋"/>
                <w:sz w:val="28"/>
                <w:szCs w:val="28"/>
              </w:rPr>
            </w:pPr>
          </w:p>
        </w:tc>
      </w:tr>
      <w:tr w:rsidR="00504BD2">
        <w:trPr>
          <w:trHeight w:hRule="exact" w:val="624"/>
        </w:trPr>
        <w:tc>
          <w:tcPr>
            <w:tcW w:w="991" w:type="dxa"/>
            <w:vAlign w:val="center"/>
          </w:tcPr>
          <w:p w:rsidR="00504BD2" w:rsidRDefault="00432179">
            <w:pPr>
              <w:snapToGrid w:val="0"/>
              <w:jc w:val="center"/>
              <w:rPr>
                <w:rFonts w:ascii="宋体" w:hAnsi="宋体"/>
                <w:sz w:val="28"/>
                <w:szCs w:val="28"/>
              </w:rPr>
            </w:pPr>
            <w:r>
              <w:rPr>
                <w:rFonts w:ascii="宋体" w:hAnsi="宋体" w:hint="eastAsia"/>
                <w:sz w:val="28"/>
                <w:szCs w:val="28"/>
              </w:rPr>
              <w:t>4</w:t>
            </w:r>
          </w:p>
        </w:tc>
        <w:tc>
          <w:tcPr>
            <w:tcW w:w="2551" w:type="dxa"/>
            <w:gridSpan w:val="2"/>
            <w:vAlign w:val="center"/>
          </w:tcPr>
          <w:p w:rsidR="00504BD2" w:rsidRDefault="00432179">
            <w:pPr>
              <w:snapToGrid w:val="0"/>
              <w:rPr>
                <w:rFonts w:ascii="华文中宋" w:eastAsia="华文中宋" w:hAnsi="华文中宋"/>
                <w:sz w:val="28"/>
                <w:szCs w:val="28"/>
              </w:rPr>
            </w:pPr>
            <w:r>
              <w:rPr>
                <w:rFonts w:ascii="仿宋" w:eastAsia="仿宋" w:hAnsi="仿宋" w:cs="仿宋" w:hint="eastAsia"/>
                <w:sz w:val="24"/>
              </w:rPr>
              <w:t>一盏马灯照亮苗乡</w:t>
            </w:r>
          </w:p>
        </w:tc>
        <w:tc>
          <w:tcPr>
            <w:tcW w:w="993" w:type="dxa"/>
            <w:vAlign w:val="center"/>
          </w:tcPr>
          <w:p w:rsidR="00504BD2" w:rsidRDefault="00432179">
            <w:pPr>
              <w:snapToGrid w:val="0"/>
              <w:rPr>
                <w:rFonts w:ascii="华文中宋" w:eastAsia="华文中宋" w:hAnsi="华文中宋"/>
                <w:sz w:val="28"/>
                <w:szCs w:val="28"/>
              </w:rPr>
            </w:pPr>
            <w:r>
              <w:rPr>
                <w:rFonts w:ascii="仿宋" w:eastAsia="仿宋" w:hAnsi="仿宋" w:cs="仿宋" w:hint="eastAsia"/>
                <w:sz w:val="24"/>
              </w:rPr>
              <w:t>专题</w:t>
            </w:r>
          </w:p>
        </w:tc>
        <w:tc>
          <w:tcPr>
            <w:tcW w:w="1419" w:type="dxa"/>
            <w:vAlign w:val="center"/>
          </w:tcPr>
          <w:p w:rsidR="00504BD2" w:rsidRDefault="00432179">
            <w:pPr>
              <w:snapToGrid w:val="0"/>
              <w:rPr>
                <w:rFonts w:ascii="华文中宋" w:eastAsia="华文中宋" w:hAnsi="华文中宋"/>
                <w:sz w:val="28"/>
                <w:szCs w:val="28"/>
              </w:rPr>
            </w:pPr>
            <w:r>
              <w:rPr>
                <w:rFonts w:ascii="仿宋" w:eastAsia="仿宋" w:hAnsi="仿宋" w:cs="仿宋" w:hint="eastAsia"/>
                <w:color w:val="000000"/>
                <w:kern w:val="0"/>
                <w:sz w:val="24"/>
              </w:rPr>
              <w:t>3′55″</w:t>
            </w:r>
          </w:p>
        </w:tc>
        <w:tc>
          <w:tcPr>
            <w:tcW w:w="1277" w:type="dxa"/>
            <w:vAlign w:val="center"/>
          </w:tcPr>
          <w:p w:rsidR="00504BD2" w:rsidRDefault="00432179">
            <w:pPr>
              <w:snapToGrid w:val="0"/>
              <w:rPr>
                <w:rFonts w:ascii="华文中宋" w:eastAsia="华文中宋" w:hAnsi="华文中宋"/>
                <w:sz w:val="28"/>
                <w:szCs w:val="28"/>
              </w:rPr>
            </w:pPr>
            <w:r>
              <w:rPr>
                <w:rFonts w:ascii="华文中宋" w:eastAsia="华文中宋" w:hAnsi="华文中宋" w:hint="eastAsia"/>
                <w:szCs w:val="21"/>
              </w:rPr>
              <w:t>2021.06.22</w:t>
            </w:r>
          </w:p>
        </w:tc>
        <w:tc>
          <w:tcPr>
            <w:tcW w:w="1431" w:type="dxa"/>
            <w:vAlign w:val="center"/>
          </w:tcPr>
          <w:p w:rsidR="00504BD2" w:rsidRDefault="00432179">
            <w:pPr>
              <w:snapToGrid w:val="0"/>
              <w:rPr>
                <w:rFonts w:ascii="华文中宋" w:eastAsia="华文中宋" w:hAnsi="华文中宋"/>
                <w:sz w:val="28"/>
                <w:szCs w:val="28"/>
              </w:rPr>
            </w:pPr>
            <w:r>
              <w:rPr>
                <w:rFonts w:ascii="华文中宋" w:eastAsia="华文中宋" w:hAnsi="华文中宋" w:hint="eastAsia"/>
                <w:sz w:val="18"/>
                <w:szCs w:val="18"/>
              </w:rPr>
              <w:t>邵阳新闻联播</w:t>
            </w:r>
          </w:p>
        </w:tc>
        <w:tc>
          <w:tcPr>
            <w:tcW w:w="836" w:type="dxa"/>
            <w:vAlign w:val="center"/>
          </w:tcPr>
          <w:p w:rsidR="00504BD2" w:rsidRDefault="00504BD2">
            <w:pPr>
              <w:snapToGrid w:val="0"/>
              <w:rPr>
                <w:rFonts w:ascii="华文中宋" w:eastAsia="华文中宋" w:hAnsi="华文中宋"/>
                <w:sz w:val="28"/>
                <w:szCs w:val="28"/>
              </w:rPr>
            </w:pPr>
          </w:p>
        </w:tc>
      </w:tr>
      <w:tr w:rsidR="00504BD2">
        <w:trPr>
          <w:trHeight w:hRule="exact" w:val="624"/>
        </w:trPr>
        <w:tc>
          <w:tcPr>
            <w:tcW w:w="991" w:type="dxa"/>
            <w:vAlign w:val="center"/>
          </w:tcPr>
          <w:p w:rsidR="00504BD2" w:rsidRDefault="00432179">
            <w:pPr>
              <w:snapToGrid w:val="0"/>
              <w:jc w:val="center"/>
              <w:rPr>
                <w:rFonts w:ascii="宋体" w:hAnsi="宋体"/>
                <w:sz w:val="28"/>
                <w:szCs w:val="28"/>
              </w:rPr>
            </w:pPr>
            <w:r>
              <w:rPr>
                <w:rFonts w:ascii="宋体" w:hAnsi="宋体" w:hint="eastAsia"/>
                <w:sz w:val="28"/>
                <w:szCs w:val="28"/>
              </w:rPr>
              <w:t>5</w:t>
            </w:r>
          </w:p>
        </w:tc>
        <w:tc>
          <w:tcPr>
            <w:tcW w:w="2551" w:type="dxa"/>
            <w:gridSpan w:val="2"/>
            <w:vAlign w:val="center"/>
          </w:tcPr>
          <w:p w:rsidR="00504BD2" w:rsidRDefault="00432179">
            <w:pPr>
              <w:snapToGrid w:val="0"/>
              <w:rPr>
                <w:rFonts w:ascii="华文中宋" w:eastAsia="华文中宋" w:hAnsi="华文中宋"/>
                <w:sz w:val="28"/>
                <w:szCs w:val="28"/>
              </w:rPr>
            </w:pPr>
            <w:r>
              <w:rPr>
                <w:rFonts w:ascii="仿宋" w:eastAsia="仿宋" w:hAnsi="仿宋" w:cs="仿宋" w:hint="eastAsia"/>
                <w:sz w:val="24"/>
              </w:rPr>
              <w:t>邵阳籍开国中将姚喆</w:t>
            </w:r>
          </w:p>
        </w:tc>
        <w:tc>
          <w:tcPr>
            <w:tcW w:w="993" w:type="dxa"/>
            <w:vAlign w:val="center"/>
          </w:tcPr>
          <w:p w:rsidR="00504BD2" w:rsidRDefault="00432179">
            <w:pPr>
              <w:snapToGrid w:val="0"/>
              <w:rPr>
                <w:rFonts w:ascii="华文中宋" w:eastAsia="华文中宋" w:hAnsi="华文中宋"/>
                <w:sz w:val="28"/>
                <w:szCs w:val="28"/>
              </w:rPr>
            </w:pPr>
            <w:r>
              <w:rPr>
                <w:rFonts w:ascii="仿宋" w:eastAsia="仿宋" w:hAnsi="仿宋" w:cs="仿宋" w:hint="eastAsia"/>
                <w:sz w:val="24"/>
              </w:rPr>
              <w:t>专题</w:t>
            </w:r>
          </w:p>
        </w:tc>
        <w:tc>
          <w:tcPr>
            <w:tcW w:w="1419" w:type="dxa"/>
            <w:vAlign w:val="center"/>
          </w:tcPr>
          <w:p w:rsidR="00504BD2" w:rsidRDefault="00432179">
            <w:pPr>
              <w:snapToGrid w:val="0"/>
              <w:rPr>
                <w:rFonts w:ascii="华文中宋" w:eastAsia="华文中宋" w:hAnsi="华文中宋"/>
                <w:sz w:val="28"/>
                <w:szCs w:val="28"/>
              </w:rPr>
            </w:pPr>
            <w:r>
              <w:rPr>
                <w:rFonts w:ascii="仿宋" w:eastAsia="仿宋" w:hAnsi="仿宋" w:cs="仿宋" w:hint="eastAsia"/>
                <w:color w:val="000000"/>
                <w:kern w:val="0"/>
                <w:sz w:val="24"/>
              </w:rPr>
              <w:t>5′59″</w:t>
            </w:r>
          </w:p>
        </w:tc>
        <w:tc>
          <w:tcPr>
            <w:tcW w:w="1277" w:type="dxa"/>
            <w:vAlign w:val="center"/>
          </w:tcPr>
          <w:p w:rsidR="00504BD2" w:rsidRDefault="00432179">
            <w:pPr>
              <w:snapToGrid w:val="0"/>
              <w:rPr>
                <w:rFonts w:ascii="华文中宋" w:eastAsia="华文中宋" w:hAnsi="华文中宋"/>
                <w:sz w:val="28"/>
                <w:szCs w:val="28"/>
              </w:rPr>
            </w:pPr>
            <w:r>
              <w:rPr>
                <w:rFonts w:ascii="华文中宋" w:eastAsia="华文中宋" w:hAnsi="华文中宋" w:hint="eastAsia"/>
                <w:szCs w:val="21"/>
              </w:rPr>
              <w:t>2021.06.24</w:t>
            </w:r>
          </w:p>
        </w:tc>
        <w:tc>
          <w:tcPr>
            <w:tcW w:w="1431" w:type="dxa"/>
            <w:vAlign w:val="center"/>
          </w:tcPr>
          <w:p w:rsidR="00504BD2" w:rsidRDefault="00432179">
            <w:pPr>
              <w:snapToGrid w:val="0"/>
              <w:rPr>
                <w:rFonts w:ascii="华文中宋" w:eastAsia="华文中宋" w:hAnsi="华文中宋"/>
                <w:sz w:val="28"/>
                <w:szCs w:val="28"/>
              </w:rPr>
            </w:pPr>
            <w:r>
              <w:rPr>
                <w:rFonts w:ascii="华文中宋" w:eastAsia="华文中宋" w:hAnsi="华文中宋" w:hint="eastAsia"/>
                <w:sz w:val="18"/>
                <w:szCs w:val="18"/>
              </w:rPr>
              <w:t>邵阳新闻联播</w:t>
            </w:r>
          </w:p>
        </w:tc>
        <w:tc>
          <w:tcPr>
            <w:tcW w:w="836" w:type="dxa"/>
            <w:vAlign w:val="center"/>
          </w:tcPr>
          <w:p w:rsidR="00504BD2" w:rsidRDefault="00504BD2">
            <w:pPr>
              <w:snapToGrid w:val="0"/>
              <w:rPr>
                <w:rFonts w:ascii="华文中宋" w:eastAsia="华文中宋" w:hAnsi="华文中宋"/>
                <w:sz w:val="28"/>
                <w:szCs w:val="28"/>
              </w:rPr>
            </w:pPr>
          </w:p>
        </w:tc>
      </w:tr>
      <w:tr w:rsidR="00504BD2">
        <w:trPr>
          <w:trHeight w:hRule="exact" w:val="624"/>
        </w:trPr>
        <w:tc>
          <w:tcPr>
            <w:tcW w:w="991" w:type="dxa"/>
            <w:vAlign w:val="center"/>
          </w:tcPr>
          <w:p w:rsidR="00504BD2" w:rsidRDefault="00432179">
            <w:pPr>
              <w:snapToGrid w:val="0"/>
              <w:jc w:val="center"/>
              <w:rPr>
                <w:rFonts w:ascii="宋体" w:hAnsi="宋体"/>
                <w:sz w:val="28"/>
                <w:szCs w:val="28"/>
              </w:rPr>
            </w:pPr>
            <w:r>
              <w:rPr>
                <w:rFonts w:ascii="宋体" w:hAnsi="宋体" w:hint="eastAsia"/>
                <w:sz w:val="28"/>
                <w:szCs w:val="28"/>
              </w:rPr>
              <w:t>6</w:t>
            </w:r>
          </w:p>
        </w:tc>
        <w:tc>
          <w:tcPr>
            <w:tcW w:w="2551" w:type="dxa"/>
            <w:gridSpan w:val="2"/>
            <w:vAlign w:val="center"/>
          </w:tcPr>
          <w:p w:rsidR="00504BD2" w:rsidRDefault="00432179">
            <w:pPr>
              <w:snapToGrid w:val="0"/>
              <w:rPr>
                <w:rFonts w:ascii="华文中宋" w:eastAsia="华文中宋" w:hAnsi="华文中宋"/>
                <w:sz w:val="28"/>
                <w:szCs w:val="28"/>
              </w:rPr>
            </w:pPr>
            <w:r>
              <w:rPr>
                <w:rFonts w:ascii="仿宋" w:eastAsia="仿宋" w:hAnsi="仿宋" w:cs="仿宋" w:hint="eastAsia"/>
                <w:sz w:val="24"/>
              </w:rPr>
              <w:t>塘田战时讲学院</w:t>
            </w:r>
          </w:p>
        </w:tc>
        <w:tc>
          <w:tcPr>
            <w:tcW w:w="993" w:type="dxa"/>
            <w:vAlign w:val="center"/>
          </w:tcPr>
          <w:p w:rsidR="00504BD2" w:rsidRDefault="00432179">
            <w:pPr>
              <w:snapToGrid w:val="0"/>
              <w:rPr>
                <w:rFonts w:ascii="华文中宋" w:eastAsia="华文中宋" w:hAnsi="华文中宋"/>
                <w:sz w:val="28"/>
                <w:szCs w:val="28"/>
              </w:rPr>
            </w:pPr>
            <w:r>
              <w:rPr>
                <w:rFonts w:ascii="仿宋" w:eastAsia="仿宋" w:hAnsi="仿宋" w:cs="仿宋" w:hint="eastAsia"/>
                <w:sz w:val="24"/>
              </w:rPr>
              <w:t>专题</w:t>
            </w:r>
          </w:p>
        </w:tc>
        <w:tc>
          <w:tcPr>
            <w:tcW w:w="1419" w:type="dxa"/>
            <w:vAlign w:val="center"/>
          </w:tcPr>
          <w:p w:rsidR="00504BD2" w:rsidRDefault="00432179">
            <w:pPr>
              <w:snapToGrid w:val="0"/>
              <w:rPr>
                <w:rFonts w:ascii="华文中宋" w:eastAsia="华文中宋" w:hAnsi="华文中宋"/>
                <w:sz w:val="28"/>
                <w:szCs w:val="28"/>
              </w:rPr>
            </w:pPr>
            <w:r>
              <w:rPr>
                <w:rFonts w:ascii="仿宋" w:eastAsia="仿宋" w:hAnsi="仿宋" w:cs="仿宋" w:hint="eastAsia"/>
                <w:color w:val="000000"/>
                <w:kern w:val="0"/>
                <w:sz w:val="24"/>
              </w:rPr>
              <w:t>6′13″</w:t>
            </w:r>
          </w:p>
        </w:tc>
        <w:tc>
          <w:tcPr>
            <w:tcW w:w="1277" w:type="dxa"/>
            <w:vAlign w:val="center"/>
          </w:tcPr>
          <w:p w:rsidR="00504BD2" w:rsidRDefault="00432179">
            <w:pPr>
              <w:snapToGrid w:val="0"/>
              <w:rPr>
                <w:rFonts w:ascii="华文中宋" w:eastAsia="华文中宋" w:hAnsi="华文中宋"/>
                <w:sz w:val="28"/>
                <w:szCs w:val="28"/>
              </w:rPr>
            </w:pPr>
            <w:r>
              <w:rPr>
                <w:rFonts w:ascii="华文中宋" w:eastAsia="华文中宋" w:hAnsi="华文中宋" w:hint="eastAsia"/>
                <w:szCs w:val="21"/>
              </w:rPr>
              <w:t>2021.06.25</w:t>
            </w:r>
          </w:p>
        </w:tc>
        <w:tc>
          <w:tcPr>
            <w:tcW w:w="1431" w:type="dxa"/>
            <w:vAlign w:val="center"/>
          </w:tcPr>
          <w:p w:rsidR="00504BD2" w:rsidRDefault="00432179">
            <w:pPr>
              <w:snapToGrid w:val="0"/>
              <w:rPr>
                <w:rFonts w:ascii="华文中宋" w:eastAsia="华文中宋" w:hAnsi="华文中宋"/>
                <w:sz w:val="28"/>
                <w:szCs w:val="28"/>
              </w:rPr>
            </w:pPr>
            <w:r>
              <w:rPr>
                <w:rFonts w:ascii="华文中宋" w:eastAsia="华文中宋" w:hAnsi="华文中宋" w:hint="eastAsia"/>
                <w:sz w:val="18"/>
                <w:szCs w:val="18"/>
              </w:rPr>
              <w:t>邵阳新闻联播</w:t>
            </w:r>
          </w:p>
        </w:tc>
        <w:tc>
          <w:tcPr>
            <w:tcW w:w="836" w:type="dxa"/>
            <w:vAlign w:val="center"/>
          </w:tcPr>
          <w:p w:rsidR="00504BD2" w:rsidRDefault="00504BD2">
            <w:pPr>
              <w:snapToGrid w:val="0"/>
              <w:rPr>
                <w:rFonts w:ascii="华文中宋" w:eastAsia="华文中宋" w:hAnsi="华文中宋"/>
                <w:sz w:val="28"/>
                <w:szCs w:val="28"/>
              </w:rPr>
            </w:pPr>
          </w:p>
        </w:tc>
      </w:tr>
      <w:tr w:rsidR="00504BD2">
        <w:trPr>
          <w:trHeight w:hRule="exact" w:val="624"/>
        </w:trPr>
        <w:tc>
          <w:tcPr>
            <w:tcW w:w="991" w:type="dxa"/>
            <w:vAlign w:val="center"/>
          </w:tcPr>
          <w:p w:rsidR="00504BD2" w:rsidRDefault="00432179">
            <w:pPr>
              <w:snapToGrid w:val="0"/>
              <w:jc w:val="center"/>
              <w:rPr>
                <w:rFonts w:ascii="宋体" w:hAnsi="宋体"/>
                <w:sz w:val="28"/>
                <w:szCs w:val="28"/>
              </w:rPr>
            </w:pPr>
            <w:r>
              <w:rPr>
                <w:rFonts w:ascii="宋体" w:hAnsi="宋体" w:hint="eastAsia"/>
                <w:sz w:val="28"/>
                <w:szCs w:val="28"/>
              </w:rPr>
              <w:t>7</w:t>
            </w:r>
          </w:p>
        </w:tc>
        <w:tc>
          <w:tcPr>
            <w:tcW w:w="2551" w:type="dxa"/>
            <w:gridSpan w:val="2"/>
            <w:vAlign w:val="center"/>
          </w:tcPr>
          <w:p w:rsidR="00504BD2" w:rsidRDefault="00432179">
            <w:pPr>
              <w:snapToGrid w:val="0"/>
              <w:rPr>
                <w:rFonts w:ascii="华文中宋" w:eastAsia="华文中宋" w:hAnsi="华文中宋"/>
                <w:sz w:val="28"/>
                <w:szCs w:val="28"/>
              </w:rPr>
            </w:pPr>
            <w:r>
              <w:rPr>
                <w:rFonts w:ascii="仿宋" w:eastAsia="仿宋" w:hAnsi="仿宋" w:cs="仿宋" w:hint="eastAsia"/>
                <w:sz w:val="24"/>
              </w:rPr>
              <w:t>团山陵园祭英烈</w:t>
            </w:r>
          </w:p>
        </w:tc>
        <w:tc>
          <w:tcPr>
            <w:tcW w:w="993" w:type="dxa"/>
            <w:vAlign w:val="center"/>
          </w:tcPr>
          <w:p w:rsidR="00504BD2" w:rsidRDefault="00432179">
            <w:pPr>
              <w:snapToGrid w:val="0"/>
              <w:rPr>
                <w:rFonts w:ascii="华文中宋" w:eastAsia="华文中宋" w:hAnsi="华文中宋"/>
                <w:sz w:val="28"/>
                <w:szCs w:val="28"/>
              </w:rPr>
            </w:pPr>
            <w:r>
              <w:rPr>
                <w:rFonts w:ascii="仿宋" w:eastAsia="仿宋" w:hAnsi="仿宋" w:cs="仿宋" w:hint="eastAsia"/>
                <w:sz w:val="24"/>
              </w:rPr>
              <w:t>专题</w:t>
            </w:r>
          </w:p>
        </w:tc>
        <w:tc>
          <w:tcPr>
            <w:tcW w:w="1419" w:type="dxa"/>
            <w:vAlign w:val="center"/>
          </w:tcPr>
          <w:p w:rsidR="00504BD2" w:rsidRDefault="00432179">
            <w:pPr>
              <w:snapToGrid w:val="0"/>
              <w:rPr>
                <w:rFonts w:ascii="华文中宋" w:eastAsia="华文中宋" w:hAnsi="华文中宋"/>
                <w:sz w:val="28"/>
                <w:szCs w:val="28"/>
              </w:rPr>
            </w:pPr>
            <w:r>
              <w:rPr>
                <w:rFonts w:ascii="仿宋" w:eastAsia="仿宋" w:hAnsi="仿宋" w:cs="仿宋" w:hint="eastAsia"/>
                <w:color w:val="000000"/>
                <w:kern w:val="0"/>
                <w:sz w:val="24"/>
              </w:rPr>
              <w:t>4′58″</w:t>
            </w:r>
          </w:p>
        </w:tc>
        <w:tc>
          <w:tcPr>
            <w:tcW w:w="1277" w:type="dxa"/>
            <w:vAlign w:val="center"/>
          </w:tcPr>
          <w:p w:rsidR="00504BD2" w:rsidRDefault="00432179">
            <w:pPr>
              <w:snapToGrid w:val="0"/>
              <w:rPr>
                <w:rFonts w:ascii="华文中宋" w:eastAsia="华文中宋" w:hAnsi="华文中宋"/>
                <w:sz w:val="28"/>
                <w:szCs w:val="28"/>
              </w:rPr>
            </w:pPr>
            <w:r>
              <w:rPr>
                <w:rFonts w:ascii="华文中宋" w:eastAsia="华文中宋" w:hAnsi="华文中宋" w:hint="eastAsia"/>
                <w:szCs w:val="21"/>
              </w:rPr>
              <w:t>2021.06.28</w:t>
            </w:r>
          </w:p>
        </w:tc>
        <w:tc>
          <w:tcPr>
            <w:tcW w:w="1431" w:type="dxa"/>
            <w:vAlign w:val="center"/>
          </w:tcPr>
          <w:p w:rsidR="00504BD2" w:rsidRDefault="00432179">
            <w:pPr>
              <w:snapToGrid w:val="0"/>
              <w:rPr>
                <w:rFonts w:ascii="华文中宋" w:eastAsia="华文中宋" w:hAnsi="华文中宋"/>
                <w:sz w:val="28"/>
                <w:szCs w:val="28"/>
              </w:rPr>
            </w:pPr>
            <w:r>
              <w:rPr>
                <w:rFonts w:ascii="华文中宋" w:eastAsia="华文中宋" w:hAnsi="华文中宋" w:hint="eastAsia"/>
                <w:sz w:val="18"/>
                <w:szCs w:val="18"/>
              </w:rPr>
              <w:t>邵阳新闻联播</w:t>
            </w:r>
          </w:p>
        </w:tc>
        <w:tc>
          <w:tcPr>
            <w:tcW w:w="836" w:type="dxa"/>
            <w:vAlign w:val="center"/>
          </w:tcPr>
          <w:p w:rsidR="00504BD2" w:rsidRDefault="00504BD2">
            <w:pPr>
              <w:snapToGrid w:val="0"/>
              <w:rPr>
                <w:rFonts w:ascii="华文中宋" w:eastAsia="华文中宋" w:hAnsi="华文中宋"/>
                <w:sz w:val="28"/>
                <w:szCs w:val="28"/>
              </w:rPr>
            </w:pPr>
          </w:p>
        </w:tc>
      </w:tr>
      <w:tr w:rsidR="00504BD2">
        <w:trPr>
          <w:trHeight w:hRule="exact" w:val="624"/>
        </w:trPr>
        <w:tc>
          <w:tcPr>
            <w:tcW w:w="991" w:type="dxa"/>
            <w:vAlign w:val="center"/>
          </w:tcPr>
          <w:p w:rsidR="00504BD2" w:rsidRDefault="00432179">
            <w:pPr>
              <w:snapToGrid w:val="0"/>
              <w:jc w:val="center"/>
              <w:rPr>
                <w:rFonts w:ascii="宋体" w:hAnsi="宋体"/>
                <w:sz w:val="28"/>
                <w:szCs w:val="28"/>
              </w:rPr>
            </w:pPr>
            <w:r>
              <w:rPr>
                <w:rFonts w:ascii="宋体" w:hAnsi="宋体" w:hint="eastAsia"/>
                <w:sz w:val="28"/>
                <w:szCs w:val="28"/>
              </w:rPr>
              <w:t>8</w:t>
            </w:r>
          </w:p>
        </w:tc>
        <w:tc>
          <w:tcPr>
            <w:tcW w:w="2551" w:type="dxa"/>
            <w:gridSpan w:val="2"/>
            <w:vAlign w:val="center"/>
          </w:tcPr>
          <w:p w:rsidR="00504BD2" w:rsidRDefault="00432179">
            <w:pPr>
              <w:snapToGrid w:val="0"/>
              <w:rPr>
                <w:rFonts w:ascii="华文中宋" w:eastAsia="华文中宋" w:hAnsi="华文中宋"/>
                <w:sz w:val="28"/>
                <w:szCs w:val="28"/>
              </w:rPr>
            </w:pPr>
            <w:r>
              <w:rPr>
                <w:rFonts w:ascii="仿宋" w:eastAsia="仿宋" w:hAnsi="仿宋" w:cs="仿宋" w:hint="eastAsia"/>
                <w:sz w:val="24"/>
              </w:rPr>
              <w:t>王震与南山牧场</w:t>
            </w:r>
          </w:p>
        </w:tc>
        <w:tc>
          <w:tcPr>
            <w:tcW w:w="993" w:type="dxa"/>
            <w:vAlign w:val="center"/>
          </w:tcPr>
          <w:p w:rsidR="00504BD2" w:rsidRDefault="00432179">
            <w:pPr>
              <w:snapToGrid w:val="0"/>
              <w:rPr>
                <w:rFonts w:ascii="华文中宋" w:eastAsia="华文中宋" w:hAnsi="华文中宋"/>
                <w:sz w:val="28"/>
                <w:szCs w:val="28"/>
              </w:rPr>
            </w:pPr>
            <w:r>
              <w:rPr>
                <w:rFonts w:ascii="仿宋" w:eastAsia="仿宋" w:hAnsi="仿宋" w:cs="仿宋" w:hint="eastAsia"/>
                <w:sz w:val="24"/>
              </w:rPr>
              <w:t>专题</w:t>
            </w:r>
          </w:p>
        </w:tc>
        <w:tc>
          <w:tcPr>
            <w:tcW w:w="1419" w:type="dxa"/>
            <w:vAlign w:val="center"/>
          </w:tcPr>
          <w:p w:rsidR="00504BD2" w:rsidRDefault="00432179">
            <w:pPr>
              <w:snapToGrid w:val="0"/>
              <w:rPr>
                <w:rFonts w:ascii="华文中宋" w:eastAsia="华文中宋" w:hAnsi="华文中宋"/>
                <w:sz w:val="28"/>
                <w:szCs w:val="28"/>
              </w:rPr>
            </w:pPr>
            <w:r>
              <w:rPr>
                <w:rFonts w:ascii="仿宋" w:eastAsia="仿宋" w:hAnsi="仿宋" w:cs="仿宋" w:hint="eastAsia"/>
                <w:color w:val="000000"/>
                <w:kern w:val="0"/>
                <w:sz w:val="24"/>
              </w:rPr>
              <w:t>4′20″</w:t>
            </w:r>
          </w:p>
        </w:tc>
        <w:tc>
          <w:tcPr>
            <w:tcW w:w="1277" w:type="dxa"/>
            <w:vAlign w:val="center"/>
          </w:tcPr>
          <w:p w:rsidR="00504BD2" w:rsidRDefault="00432179">
            <w:pPr>
              <w:snapToGrid w:val="0"/>
              <w:rPr>
                <w:rFonts w:ascii="华文中宋" w:eastAsia="华文中宋" w:hAnsi="华文中宋"/>
                <w:sz w:val="28"/>
                <w:szCs w:val="28"/>
              </w:rPr>
            </w:pPr>
            <w:r>
              <w:rPr>
                <w:rFonts w:ascii="华文中宋" w:eastAsia="华文中宋" w:hAnsi="华文中宋" w:hint="eastAsia"/>
                <w:szCs w:val="21"/>
              </w:rPr>
              <w:t>2021.06.29</w:t>
            </w:r>
          </w:p>
        </w:tc>
        <w:tc>
          <w:tcPr>
            <w:tcW w:w="1431" w:type="dxa"/>
            <w:vAlign w:val="center"/>
          </w:tcPr>
          <w:p w:rsidR="00504BD2" w:rsidRDefault="00432179">
            <w:pPr>
              <w:snapToGrid w:val="0"/>
              <w:rPr>
                <w:rFonts w:ascii="华文中宋" w:eastAsia="华文中宋" w:hAnsi="华文中宋"/>
                <w:sz w:val="28"/>
                <w:szCs w:val="28"/>
              </w:rPr>
            </w:pPr>
            <w:r>
              <w:rPr>
                <w:rFonts w:ascii="华文中宋" w:eastAsia="华文中宋" w:hAnsi="华文中宋" w:hint="eastAsia"/>
                <w:sz w:val="18"/>
                <w:szCs w:val="18"/>
              </w:rPr>
              <w:t>邵阳新闻联播</w:t>
            </w:r>
          </w:p>
        </w:tc>
        <w:tc>
          <w:tcPr>
            <w:tcW w:w="836" w:type="dxa"/>
            <w:vAlign w:val="center"/>
          </w:tcPr>
          <w:p w:rsidR="00504BD2" w:rsidRDefault="00504BD2">
            <w:pPr>
              <w:snapToGrid w:val="0"/>
              <w:rPr>
                <w:rFonts w:ascii="华文中宋" w:eastAsia="华文中宋" w:hAnsi="华文中宋"/>
                <w:sz w:val="28"/>
                <w:szCs w:val="28"/>
              </w:rPr>
            </w:pPr>
          </w:p>
        </w:tc>
      </w:tr>
      <w:tr w:rsidR="00504BD2">
        <w:trPr>
          <w:trHeight w:hRule="exact" w:val="624"/>
        </w:trPr>
        <w:tc>
          <w:tcPr>
            <w:tcW w:w="991" w:type="dxa"/>
            <w:vAlign w:val="center"/>
          </w:tcPr>
          <w:p w:rsidR="00504BD2" w:rsidRDefault="00432179">
            <w:pPr>
              <w:snapToGrid w:val="0"/>
              <w:jc w:val="center"/>
              <w:rPr>
                <w:rFonts w:ascii="宋体" w:hAnsi="宋体"/>
                <w:sz w:val="28"/>
                <w:szCs w:val="28"/>
              </w:rPr>
            </w:pPr>
            <w:r>
              <w:rPr>
                <w:rFonts w:ascii="宋体" w:hAnsi="宋体" w:hint="eastAsia"/>
                <w:sz w:val="28"/>
                <w:szCs w:val="28"/>
              </w:rPr>
              <w:t>9</w:t>
            </w:r>
          </w:p>
        </w:tc>
        <w:tc>
          <w:tcPr>
            <w:tcW w:w="2551" w:type="dxa"/>
            <w:gridSpan w:val="2"/>
            <w:vAlign w:val="center"/>
          </w:tcPr>
          <w:p w:rsidR="00504BD2" w:rsidRDefault="00432179">
            <w:pPr>
              <w:snapToGrid w:val="0"/>
              <w:rPr>
                <w:rFonts w:ascii="华文中宋" w:eastAsia="华文中宋" w:hAnsi="华文中宋"/>
                <w:sz w:val="28"/>
                <w:szCs w:val="28"/>
              </w:rPr>
            </w:pPr>
            <w:r>
              <w:rPr>
                <w:rFonts w:ascii="仿宋" w:eastAsia="仿宋" w:hAnsi="仿宋" w:cs="仿宋" w:hint="eastAsia"/>
                <w:sz w:val="24"/>
              </w:rPr>
              <w:t>主播讲党史 向暄的血书</w:t>
            </w:r>
          </w:p>
        </w:tc>
        <w:tc>
          <w:tcPr>
            <w:tcW w:w="993" w:type="dxa"/>
            <w:vAlign w:val="center"/>
          </w:tcPr>
          <w:p w:rsidR="00504BD2" w:rsidRDefault="00432179">
            <w:pPr>
              <w:snapToGrid w:val="0"/>
              <w:rPr>
                <w:rFonts w:ascii="华文中宋" w:eastAsia="华文中宋" w:hAnsi="华文中宋"/>
                <w:sz w:val="28"/>
                <w:szCs w:val="28"/>
              </w:rPr>
            </w:pPr>
            <w:r>
              <w:rPr>
                <w:rFonts w:ascii="仿宋" w:eastAsia="仿宋" w:hAnsi="仿宋" w:cs="仿宋" w:hint="eastAsia"/>
                <w:sz w:val="24"/>
              </w:rPr>
              <w:t>专题</w:t>
            </w:r>
          </w:p>
        </w:tc>
        <w:tc>
          <w:tcPr>
            <w:tcW w:w="1419" w:type="dxa"/>
            <w:vAlign w:val="center"/>
          </w:tcPr>
          <w:p w:rsidR="00504BD2" w:rsidRDefault="00432179">
            <w:pPr>
              <w:snapToGrid w:val="0"/>
              <w:rPr>
                <w:rFonts w:ascii="华文中宋" w:eastAsia="华文中宋" w:hAnsi="华文中宋"/>
                <w:sz w:val="28"/>
                <w:szCs w:val="28"/>
              </w:rPr>
            </w:pPr>
            <w:r>
              <w:rPr>
                <w:rFonts w:ascii="仿宋" w:eastAsia="仿宋" w:hAnsi="仿宋" w:cs="仿宋" w:hint="eastAsia"/>
                <w:color w:val="000000"/>
                <w:kern w:val="0"/>
                <w:sz w:val="24"/>
              </w:rPr>
              <w:t>4′54″</w:t>
            </w:r>
          </w:p>
        </w:tc>
        <w:tc>
          <w:tcPr>
            <w:tcW w:w="1277" w:type="dxa"/>
            <w:vAlign w:val="center"/>
          </w:tcPr>
          <w:p w:rsidR="00504BD2" w:rsidRDefault="00432179">
            <w:pPr>
              <w:snapToGrid w:val="0"/>
              <w:rPr>
                <w:rFonts w:ascii="华文中宋" w:eastAsia="华文中宋" w:hAnsi="华文中宋"/>
                <w:sz w:val="28"/>
                <w:szCs w:val="28"/>
              </w:rPr>
            </w:pPr>
            <w:r>
              <w:rPr>
                <w:rFonts w:ascii="华文中宋" w:eastAsia="华文中宋" w:hAnsi="华文中宋" w:hint="eastAsia"/>
                <w:szCs w:val="21"/>
              </w:rPr>
              <w:t>2021.06.30</w:t>
            </w:r>
          </w:p>
        </w:tc>
        <w:tc>
          <w:tcPr>
            <w:tcW w:w="1431" w:type="dxa"/>
            <w:vAlign w:val="center"/>
          </w:tcPr>
          <w:p w:rsidR="00504BD2" w:rsidRDefault="00432179">
            <w:pPr>
              <w:snapToGrid w:val="0"/>
              <w:rPr>
                <w:rFonts w:ascii="华文中宋" w:eastAsia="华文中宋" w:hAnsi="华文中宋"/>
                <w:sz w:val="28"/>
                <w:szCs w:val="28"/>
              </w:rPr>
            </w:pPr>
            <w:r>
              <w:rPr>
                <w:rFonts w:ascii="华文中宋" w:eastAsia="华文中宋" w:hAnsi="华文中宋" w:hint="eastAsia"/>
                <w:sz w:val="18"/>
                <w:szCs w:val="18"/>
              </w:rPr>
              <w:t>邵阳新闻联播</w:t>
            </w:r>
          </w:p>
        </w:tc>
        <w:tc>
          <w:tcPr>
            <w:tcW w:w="836" w:type="dxa"/>
            <w:vAlign w:val="center"/>
          </w:tcPr>
          <w:p w:rsidR="00504BD2" w:rsidRDefault="00504BD2">
            <w:pPr>
              <w:snapToGrid w:val="0"/>
              <w:rPr>
                <w:rFonts w:ascii="华文中宋" w:eastAsia="华文中宋" w:hAnsi="华文中宋"/>
                <w:sz w:val="28"/>
                <w:szCs w:val="28"/>
              </w:rPr>
            </w:pPr>
          </w:p>
        </w:tc>
      </w:tr>
      <w:tr w:rsidR="00504BD2">
        <w:trPr>
          <w:trHeight w:hRule="exact" w:val="624"/>
        </w:trPr>
        <w:tc>
          <w:tcPr>
            <w:tcW w:w="991" w:type="dxa"/>
            <w:vAlign w:val="center"/>
          </w:tcPr>
          <w:p w:rsidR="00504BD2" w:rsidRDefault="00432179">
            <w:pPr>
              <w:snapToGrid w:val="0"/>
              <w:jc w:val="center"/>
              <w:rPr>
                <w:rFonts w:ascii="宋体" w:hAnsi="宋体"/>
                <w:sz w:val="28"/>
                <w:szCs w:val="28"/>
              </w:rPr>
            </w:pPr>
            <w:r>
              <w:rPr>
                <w:rFonts w:ascii="宋体" w:hAnsi="宋体" w:hint="eastAsia"/>
                <w:sz w:val="28"/>
                <w:szCs w:val="28"/>
              </w:rPr>
              <w:t>10</w:t>
            </w:r>
          </w:p>
        </w:tc>
        <w:tc>
          <w:tcPr>
            <w:tcW w:w="2551" w:type="dxa"/>
            <w:gridSpan w:val="2"/>
            <w:vAlign w:val="center"/>
          </w:tcPr>
          <w:p w:rsidR="00504BD2" w:rsidRDefault="00432179">
            <w:pPr>
              <w:snapToGrid w:val="0"/>
              <w:rPr>
                <w:rFonts w:ascii="华文中宋" w:eastAsia="华文中宋" w:hAnsi="华文中宋"/>
                <w:sz w:val="28"/>
                <w:szCs w:val="28"/>
              </w:rPr>
            </w:pPr>
            <w:r>
              <w:rPr>
                <w:rFonts w:ascii="仿宋" w:eastAsia="仿宋" w:hAnsi="仿宋" w:cs="仿宋" w:hint="eastAsia"/>
                <w:sz w:val="24"/>
              </w:rPr>
              <w:t>五龙岭围歼王牌钢铁团</w:t>
            </w:r>
          </w:p>
        </w:tc>
        <w:tc>
          <w:tcPr>
            <w:tcW w:w="993" w:type="dxa"/>
            <w:vAlign w:val="center"/>
          </w:tcPr>
          <w:p w:rsidR="00504BD2" w:rsidRDefault="00432179">
            <w:pPr>
              <w:snapToGrid w:val="0"/>
              <w:rPr>
                <w:rFonts w:ascii="华文中宋" w:eastAsia="华文中宋" w:hAnsi="华文中宋"/>
                <w:sz w:val="28"/>
                <w:szCs w:val="28"/>
              </w:rPr>
            </w:pPr>
            <w:r>
              <w:rPr>
                <w:rFonts w:ascii="仿宋" w:eastAsia="仿宋" w:hAnsi="仿宋" w:cs="仿宋" w:hint="eastAsia"/>
                <w:sz w:val="24"/>
              </w:rPr>
              <w:t>专题</w:t>
            </w:r>
          </w:p>
        </w:tc>
        <w:tc>
          <w:tcPr>
            <w:tcW w:w="1419" w:type="dxa"/>
            <w:vAlign w:val="center"/>
          </w:tcPr>
          <w:p w:rsidR="00504BD2" w:rsidRDefault="00432179">
            <w:pPr>
              <w:snapToGrid w:val="0"/>
              <w:rPr>
                <w:rFonts w:ascii="华文中宋" w:eastAsia="华文中宋" w:hAnsi="华文中宋"/>
                <w:sz w:val="28"/>
                <w:szCs w:val="28"/>
              </w:rPr>
            </w:pPr>
            <w:r>
              <w:rPr>
                <w:rFonts w:ascii="仿宋" w:eastAsia="仿宋" w:hAnsi="仿宋" w:cs="仿宋" w:hint="eastAsia"/>
                <w:color w:val="000000"/>
                <w:kern w:val="0"/>
                <w:sz w:val="24"/>
              </w:rPr>
              <w:t>6′57″</w:t>
            </w:r>
          </w:p>
        </w:tc>
        <w:tc>
          <w:tcPr>
            <w:tcW w:w="1277" w:type="dxa"/>
            <w:vAlign w:val="center"/>
          </w:tcPr>
          <w:p w:rsidR="00504BD2" w:rsidRDefault="00432179">
            <w:pPr>
              <w:snapToGrid w:val="0"/>
              <w:rPr>
                <w:rFonts w:ascii="华文中宋" w:eastAsia="华文中宋" w:hAnsi="华文中宋"/>
                <w:sz w:val="28"/>
                <w:szCs w:val="28"/>
              </w:rPr>
            </w:pPr>
            <w:r>
              <w:rPr>
                <w:rFonts w:ascii="华文中宋" w:eastAsia="华文中宋" w:hAnsi="华文中宋" w:hint="eastAsia"/>
                <w:szCs w:val="21"/>
              </w:rPr>
              <w:t>2021.07.05</w:t>
            </w:r>
          </w:p>
        </w:tc>
        <w:tc>
          <w:tcPr>
            <w:tcW w:w="1431" w:type="dxa"/>
            <w:vAlign w:val="center"/>
          </w:tcPr>
          <w:p w:rsidR="00504BD2" w:rsidRDefault="00432179">
            <w:pPr>
              <w:snapToGrid w:val="0"/>
              <w:rPr>
                <w:rFonts w:ascii="华文中宋" w:eastAsia="华文中宋" w:hAnsi="华文中宋"/>
                <w:sz w:val="28"/>
                <w:szCs w:val="28"/>
              </w:rPr>
            </w:pPr>
            <w:r>
              <w:rPr>
                <w:rFonts w:ascii="华文中宋" w:eastAsia="华文中宋" w:hAnsi="华文中宋" w:hint="eastAsia"/>
                <w:sz w:val="18"/>
                <w:szCs w:val="18"/>
              </w:rPr>
              <w:t>邵阳新闻联播</w:t>
            </w:r>
          </w:p>
        </w:tc>
        <w:tc>
          <w:tcPr>
            <w:tcW w:w="836" w:type="dxa"/>
            <w:vAlign w:val="center"/>
          </w:tcPr>
          <w:p w:rsidR="00504BD2" w:rsidRDefault="00432179">
            <w:pPr>
              <w:snapToGrid w:val="0"/>
              <w:rPr>
                <w:rFonts w:ascii="华文中宋" w:eastAsia="华文中宋" w:hAnsi="华文中宋"/>
                <w:sz w:val="28"/>
                <w:szCs w:val="28"/>
              </w:rPr>
            </w:pPr>
            <w:r>
              <w:rPr>
                <w:rFonts w:ascii="华文中宋" w:eastAsia="华文中宋" w:hAnsi="华文中宋" w:hint="eastAsia"/>
                <w:szCs w:val="21"/>
              </w:rPr>
              <w:t>代表作</w:t>
            </w:r>
          </w:p>
        </w:tc>
      </w:tr>
      <w:tr w:rsidR="00504BD2">
        <w:trPr>
          <w:trHeight w:hRule="exact" w:val="624"/>
        </w:trPr>
        <w:tc>
          <w:tcPr>
            <w:tcW w:w="991" w:type="dxa"/>
            <w:vAlign w:val="center"/>
          </w:tcPr>
          <w:p w:rsidR="00504BD2" w:rsidRDefault="00432179">
            <w:pPr>
              <w:snapToGrid w:val="0"/>
              <w:jc w:val="center"/>
              <w:rPr>
                <w:rFonts w:ascii="宋体" w:hAnsi="宋体"/>
                <w:sz w:val="28"/>
                <w:szCs w:val="28"/>
              </w:rPr>
            </w:pPr>
            <w:r>
              <w:rPr>
                <w:rFonts w:ascii="宋体" w:hAnsi="宋体" w:hint="eastAsia"/>
                <w:sz w:val="28"/>
                <w:szCs w:val="28"/>
              </w:rPr>
              <w:t>11</w:t>
            </w:r>
          </w:p>
        </w:tc>
        <w:tc>
          <w:tcPr>
            <w:tcW w:w="2551" w:type="dxa"/>
            <w:gridSpan w:val="2"/>
            <w:vAlign w:val="center"/>
          </w:tcPr>
          <w:p w:rsidR="00504BD2" w:rsidRDefault="00432179">
            <w:pPr>
              <w:snapToGrid w:val="0"/>
              <w:rPr>
                <w:rFonts w:ascii="华文中宋" w:eastAsia="华文中宋" w:hAnsi="华文中宋"/>
                <w:sz w:val="28"/>
                <w:szCs w:val="28"/>
              </w:rPr>
            </w:pPr>
            <w:r>
              <w:rPr>
                <w:rFonts w:ascii="仿宋" w:eastAsia="仿宋" w:hAnsi="仿宋" w:cs="仿宋" w:hint="eastAsia"/>
                <w:sz w:val="24"/>
              </w:rPr>
              <w:t>宝庆早期党组织第一人罗卓云</w:t>
            </w:r>
          </w:p>
        </w:tc>
        <w:tc>
          <w:tcPr>
            <w:tcW w:w="993" w:type="dxa"/>
            <w:vAlign w:val="center"/>
          </w:tcPr>
          <w:p w:rsidR="00504BD2" w:rsidRDefault="00432179">
            <w:pPr>
              <w:snapToGrid w:val="0"/>
              <w:rPr>
                <w:rFonts w:ascii="华文中宋" w:eastAsia="华文中宋" w:hAnsi="华文中宋"/>
                <w:sz w:val="28"/>
                <w:szCs w:val="28"/>
              </w:rPr>
            </w:pPr>
            <w:r>
              <w:rPr>
                <w:rFonts w:ascii="仿宋" w:eastAsia="仿宋" w:hAnsi="仿宋" w:cs="仿宋" w:hint="eastAsia"/>
                <w:sz w:val="24"/>
              </w:rPr>
              <w:t>专题</w:t>
            </w:r>
          </w:p>
        </w:tc>
        <w:tc>
          <w:tcPr>
            <w:tcW w:w="1419" w:type="dxa"/>
            <w:vAlign w:val="center"/>
          </w:tcPr>
          <w:p w:rsidR="00504BD2" w:rsidRDefault="00432179">
            <w:pPr>
              <w:snapToGrid w:val="0"/>
              <w:rPr>
                <w:rFonts w:ascii="华文中宋" w:eastAsia="华文中宋" w:hAnsi="华文中宋"/>
                <w:sz w:val="28"/>
                <w:szCs w:val="28"/>
              </w:rPr>
            </w:pPr>
            <w:r>
              <w:rPr>
                <w:rFonts w:ascii="仿宋" w:eastAsia="仿宋" w:hAnsi="仿宋" w:cs="仿宋" w:hint="eastAsia"/>
                <w:color w:val="000000"/>
                <w:kern w:val="0"/>
                <w:sz w:val="24"/>
              </w:rPr>
              <w:t>4′34″</w:t>
            </w:r>
          </w:p>
        </w:tc>
        <w:tc>
          <w:tcPr>
            <w:tcW w:w="1277" w:type="dxa"/>
            <w:vAlign w:val="center"/>
          </w:tcPr>
          <w:p w:rsidR="00504BD2" w:rsidRDefault="00432179">
            <w:pPr>
              <w:snapToGrid w:val="0"/>
              <w:rPr>
                <w:rFonts w:ascii="华文中宋" w:eastAsia="华文中宋" w:hAnsi="华文中宋"/>
                <w:sz w:val="28"/>
                <w:szCs w:val="28"/>
              </w:rPr>
            </w:pPr>
            <w:r>
              <w:rPr>
                <w:rFonts w:ascii="华文中宋" w:eastAsia="华文中宋" w:hAnsi="华文中宋" w:hint="eastAsia"/>
                <w:szCs w:val="21"/>
              </w:rPr>
              <w:t>2021.07.06</w:t>
            </w:r>
          </w:p>
        </w:tc>
        <w:tc>
          <w:tcPr>
            <w:tcW w:w="1431" w:type="dxa"/>
            <w:vAlign w:val="center"/>
          </w:tcPr>
          <w:p w:rsidR="00504BD2" w:rsidRDefault="00432179">
            <w:pPr>
              <w:snapToGrid w:val="0"/>
              <w:rPr>
                <w:rFonts w:ascii="华文中宋" w:eastAsia="华文中宋" w:hAnsi="华文中宋"/>
                <w:sz w:val="28"/>
                <w:szCs w:val="28"/>
              </w:rPr>
            </w:pPr>
            <w:r>
              <w:rPr>
                <w:rFonts w:ascii="华文中宋" w:eastAsia="华文中宋" w:hAnsi="华文中宋" w:hint="eastAsia"/>
                <w:sz w:val="18"/>
                <w:szCs w:val="18"/>
              </w:rPr>
              <w:t>邵阳新闻联播</w:t>
            </w:r>
          </w:p>
        </w:tc>
        <w:tc>
          <w:tcPr>
            <w:tcW w:w="836" w:type="dxa"/>
            <w:vAlign w:val="center"/>
          </w:tcPr>
          <w:p w:rsidR="00504BD2" w:rsidRDefault="00504BD2">
            <w:pPr>
              <w:snapToGrid w:val="0"/>
              <w:rPr>
                <w:rFonts w:ascii="华文中宋" w:eastAsia="华文中宋" w:hAnsi="华文中宋"/>
                <w:sz w:val="28"/>
                <w:szCs w:val="28"/>
              </w:rPr>
            </w:pPr>
          </w:p>
        </w:tc>
      </w:tr>
      <w:tr w:rsidR="00504BD2">
        <w:trPr>
          <w:trHeight w:hRule="exact" w:val="624"/>
        </w:trPr>
        <w:tc>
          <w:tcPr>
            <w:tcW w:w="991" w:type="dxa"/>
            <w:vAlign w:val="center"/>
          </w:tcPr>
          <w:p w:rsidR="00504BD2" w:rsidRDefault="00432179">
            <w:pPr>
              <w:snapToGrid w:val="0"/>
              <w:jc w:val="center"/>
              <w:rPr>
                <w:rFonts w:ascii="宋体" w:hAnsi="宋体"/>
                <w:sz w:val="28"/>
                <w:szCs w:val="28"/>
              </w:rPr>
            </w:pPr>
            <w:r>
              <w:rPr>
                <w:rFonts w:ascii="宋体" w:hAnsi="宋体" w:hint="eastAsia"/>
                <w:sz w:val="28"/>
                <w:szCs w:val="28"/>
              </w:rPr>
              <w:t>12</w:t>
            </w:r>
          </w:p>
        </w:tc>
        <w:tc>
          <w:tcPr>
            <w:tcW w:w="2551" w:type="dxa"/>
            <w:gridSpan w:val="2"/>
            <w:vAlign w:val="center"/>
          </w:tcPr>
          <w:p w:rsidR="00504BD2" w:rsidRDefault="00432179">
            <w:pPr>
              <w:snapToGrid w:val="0"/>
              <w:rPr>
                <w:rFonts w:ascii="华文中宋" w:eastAsia="华文中宋" w:hAnsi="华文中宋"/>
                <w:sz w:val="28"/>
                <w:szCs w:val="28"/>
              </w:rPr>
            </w:pPr>
            <w:r>
              <w:rPr>
                <w:rFonts w:ascii="仿宋" w:eastAsia="仿宋" w:hAnsi="仿宋" w:cs="仿宋" w:hint="eastAsia"/>
                <w:sz w:val="24"/>
              </w:rPr>
              <w:t>红军破译英雄——邹毕兆</w:t>
            </w:r>
          </w:p>
        </w:tc>
        <w:tc>
          <w:tcPr>
            <w:tcW w:w="993" w:type="dxa"/>
            <w:vAlign w:val="center"/>
          </w:tcPr>
          <w:p w:rsidR="00504BD2" w:rsidRDefault="00432179">
            <w:pPr>
              <w:snapToGrid w:val="0"/>
              <w:rPr>
                <w:rFonts w:ascii="华文中宋" w:eastAsia="华文中宋" w:hAnsi="华文中宋"/>
                <w:sz w:val="28"/>
                <w:szCs w:val="28"/>
              </w:rPr>
            </w:pPr>
            <w:r>
              <w:rPr>
                <w:rFonts w:ascii="仿宋" w:eastAsia="仿宋" w:hAnsi="仿宋" w:cs="仿宋" w:hint="eastAsia"/>
                <w:sz w:val="24"/>
              </w:rPr>
              <w:t>专题</w:t>
            </w:r>
          </w:p>
        </w:tc>
        <w:tc>
          <w:tcPr>
            <w:tcW w:w="1419" w:type="dxa"/>
            <w:vAlign w:val="center"/>
          </w:tcPr>
          <w:p w:rsidR="00504BD2" w:rsidRDefault="00432179">
            <w:pPr>
              <w:snapToGrid w:val="0"/>
              <w:rPr>
                <w:rFonts w:ascii="华文中宋" w:eastAsia="华文中宋" w:hAnsi="华文中宋"/>
                <w:sz w:val="28"/>
                <w:szCs w:val="28"/>
              </w:rPr>
            </w:pPr>
            <w:r>
              <w:rPr>
                <w:rFonts w:ascii="仿宋" w:eastAsia="仿宋" w:hAnsi="仿宋" w:cs="仿宋" w:hint="eastAsia"/>
                <w:color w:val="000000"/>
                <w:kern w:val="0"/>
                <w:sz w:val="24"/>
              </w:rPr>
              <w:t>5′04″</w:t>
            </w:r>
          </w:p>
        </w:tc>
        <w:tc>
          <w:tcPr>
            <w:tcW w:w="1277" w:type="dxa"/>
            <w:vAlign w:val="center"/>
          </w:tcPr>
          <w:p w:rsidR="00504BD2" w:rsidRDefault="00432179">
            <w:pPr>
              <w:snapToGrid w:val="0"/>
              <w:rPr>
                <w:rFonts w:ascii="华文中宋" w:eastAsia="华文中宋" w:hAnsi="华文中宋"/>
                <w:sz w:val="28"/>
                <w:szCs w:val="28"/>
              </w:rPr>
            </w:pPr>
            <w:r>
              <w:rPr>
                <w:rFonts w:ascii="华文中宋" w:eastAsia="华文中宋" w:hAnsi="华文中宋" w:hint="eastAsia"/>
                <w:szCs w:val="21"/>
              </w:rPr>
              <w:t>2021.07.07</w:t>
            </w:r>
          </w:p>
        </w:tc>
        <w:tc>
          <w:tcPr>
            <w:tcW w:w="1431" w:type="dxa"/>
            <w:vAlign w:val="center"/>
          </w:tcPr>
          <w:p w:rsidR="00504BD2" w:rsidRDefault="00432179">
            <w:pPr>
              <w:snapToGrid w:val="0"/>
              <w:rPr>
                <w:rFonts w:ascii="华文中宋" w:eastAsia="华文中宋" w:hAnsi="华文中宋"/>
                <w:sz w:val="28"/>
                <w:szCs w:val="28"/>
              </w:rPr>
            </w:pPr>
            <w:r>
              <w:rPr>
                <w:rFonts w:ascii="华文中宋" w:eastAsia="华文中宋" w:hAnsi="华文中宋" w:hint="eastAsia"/>
                <w:sz w:val="18"/>
                <w:szCs w:val="18"/>
              </w:rPr>
              <w:t>邵阳新闻联播</w:t>
            </w:r>
          </w:p>
        </w:tc>
        <w:tc>
          <w:tcPr>
            <w:tcW w:w="836" w:type="dxa"/>
            <w:vAlign w:val="center"/>
          </w:tcPr>
          <w:p w:rsidR="00504BD2" w:rsidRDefault="00504BD2">
            <w:pPr>
              <w:snapToGrid w:val="0"/>
              <w:rPr>
                <w:rFonts w:ascii="华文中宋" w:eastAsia="华文中宋" w:hAnsi="华文中宋"/>
                <w:sz w:val="28"/>
                <w:szCs w:val="28"/>
              </w:rPr>
            </w:pPr>
          </w:p>
        </w:tc>
      </w:tr>
      <w:tr w:rsidR="00504BD2">
        <w:trPr>
          <w:trHeight w:hRule="exact" w:val="892"/>
        </w:trPr>
        <w:tc>
          <w:tcPr>
            <w:tcW w:w="991" w:type="dxa"/>
            <w:vAlign w:val="center"/>
          </w:tcPr>
          <w:p w:rsidR="00504BD2" w:rsidRDefault="00432179">
            <w:pPr>
              <w:snapToGrid w:val="0"/>
              <w:jc w:val="center"/>
              <w:rPr>
                <w:rFonts w:ascii="宋体" w:hAnsi="宋体"/>
                <w:sz w:val="28"/>
                <w:szCs w:val="28"/>
              </w:rPr>
            </w:pPr>
            <w:r>
              <w:rPr>
                <w:rFonts w:ascii="宋体" w:hAnsi="宋体" w:hint="eastAsia"/>
                <w:sz w:val="28"/>
                <w:szCs w:val="28"/>
              </w:rPr>
              <w:t>13</w:t>
            </w:r>
          </w:p>
        </w:tc>
        <w:tc>
          <w:tcPr>
            <w:tcW w:w="2551" w:type="dxa"/>
            <w:gridSpan w:val="2"/>
            <w:vAlign w:val="center"/>
          </w:tcPr>
          <w:p w:rsidR="00504BD2" w:rsidRDefault="00432179">
            <w:pPr>
              <w:snapToGrid w:val="0"/>
              <w:rPr>
                <w:rFonts w:ascii="华文中宋" w:eastAsia="华文中宋" w:hAnsi="华文中宋"/>
                <w:sz w:val="28"/>
                <w:szCs w:val="28"/>
              </w:rPr>
            </w:pPr>
            <w:r>
              <w:rPr>
                <w:rFonts w:ascii="仿宋" w:eastAsia="仿宋" w:hAnsi="仿宋" w:cs="仿宋" w:hint="eastAsia"/>
                <w:sz w:val="24"/>
              </w:rPr>
              <w:t>绽放在广东省三河坝的隆回英雄之花——游步瀛</w:t>
            </w:r>
          </w:p>
        </w:tc>
        <w:tc>
          <w:tcPr>
            <w:tcW w:w="993" w:type="dxa"/>
            <w:vAlign w:val="center"/>
          </w:tcPr>
          <w:p w:rsidR="00504BD2" w:rsidRDefault="00432179">
            <w:pPr>
              <w:snapToGrid w:val="0"/>
              <w:rPr>
                <w:rFonts w:ascii="仿宋" w:eastAsia="仿宋" w:hAnsi="仿宋" w:cs="仿宋"/>
                <w:sz w:val="24"/>
              </w:rPr>
            </w:pPr>
            <w:r>
              <w:rPr>
                <w:rFonts w:ascii="仿宋" w:eastAsia="仿宋" w:hAnsi="仿宋" w:cs="仿宋" w:hint="eastAsia"/>
                <w:sz w:val="24"/>
              </w:rPr>
              <w:t>专题</w:t>
            </w:r>
          </w:p>
        </w:tc>
        <w:tc>
          <w:tcPr>
            <w:tcW w:w="1419" w:type="dxa"/>
            <w:vAlign w:val="center"/>
          </w:tcPr>
          <w:p w:rsidR="00504BD2" w:rsidRDefault="00432179">
            <w:pPr>
              <w:snapToGrid w:val="0"/>
              <w:rPr>
                <w:rFonts w:ascii="华文中宋" w:eastAsia="华文中宋" w:hAnsi="华文中宋"/>
                <w:sz w:val="28"/>
                <w:szCs w:val="28"/>
              </w:rPr>
            </w:pPr>
            <w:r>
              <w:rPr>
                <w:rFonts w:ascii="仿宋" w:eastAsia="仿宋" w:hAnsi="仿宋" w:cs="仿宋" w:hint="eastAsia"/>
                <w:color w:val="000000"/>
                <w:kern w:val="0"/>
                <w:sz w:val="24"/>
              </w:rPr>
              <w:t>5′03″</w:t>
            </w:r>
          </w:p>
        </w:tc>
        <w:tc>
          <w:tcPr>
            <w:tcW w:w="1277" w:type="dxa"/>
            <w:vAlign w:val="center"/>
          </w:tcPr>
          <w:p w:rsidR="00504BD2" w:rsidRDefault="00432179">
            <w:pPr>
              <w:snapToGrid w:val="0"/>
              <w:rPr>
                <w:rFonts w:ascii="华文中宋" w:eastAsia="华文中宋" w:hAnsi="华文中宋"/>
                <w:sz w:val="28"/>
                <w:szCs w:val="28"/>
              </w:rPr>
            </w:pPr>
            <w:r>
              <w:rPr>
                <w:rFonts w:ascii="华文中宋" w:eastAsia="华文中宋" w:hAnsi="华文中宋" w:hint="eastAsia"/>
                <w:szCs w:val="21"/>
              </w:rPr>
              <w:t>2021.07.08</w:t>
            </w:r>
          </w:p>
        </w:tc>
        <w:tc>
          <w:tcPr>
            <w:tcW w:w="1431" w:type="dxa"/>
            <w:vAlign w:val="center"/>
          </w:tcPr>
          <w:p w:rsidR="00504BD2" w:rsidRDefault="00432179">
            <w:pPr>
              <w:snapToGrid w:val="0"/>
              <w:rPr>
                <w:rFonts w:ascii="华文中宋" w:eastAsia="华文中宋" w:hAnsi="华文中宋"/>
                <w:sz w:val="28"/>
                <w:szCs w:val="28"/>
              </w:rPr>
            </w:pPr>
            <w:r>
              <w:rPr>
                <w:rFonts w:ascii="华文中宋" w:eastAsia="华文中宋" w:hAnsi="华文中宋" w:hint="eastAsia"/>
                <w:sz w:val="18"/>
                <w:szCs w:val="18"/>
              </w:rPr>
              <w:t>邵阳新闻联播</w:t>
            </w:r>
          </w:p>
        </w:tc>
        <w:tc>
          <w:tcPr>
            <w:tcW w:w="836" w:type="dxa"/>
            <w:vAlign w:val="center"/>
          </w:tcPr>
          <w:p w:rsidR="00504BD2" w:rsidRDefault="00504BD2">
            <w:pPr>
              <w:snapToGrid w:val="0"/>
              <w:rPr>
                <w:rFonts w:ascii="华文中宋" w:eastAsia="华文中宋" w:hAnsi="华文中宋"/>
                <w:sz w:val="28"/>
                <w:szCs w:val="28"/>
              </w:rPr>
            </w:pPr>
          </w:p>
        </w:tc>
      </w:tr>
      <w:tr w:rsidR="00504BD2">
        <w:trPr>
          <w:trHeight w:hRule="exact" w:val="624"/>
        </w:trPr>
        <w:tc>
          <w:tcPr>
            <w:tcW w:w="991" w:type="dxa"/>
            <w:vAlign w:val="center"/>
          </w:tcPr>
          <w:p w:rsidR="00504BD2" w:rsidRDefault="00432179">
            <w:pPr>
              <w:snapToGrid w:val="0"/>
              <w:jc w:val="center"/>
              <w:rPr>
                <w:rFonts w:ascii="宋体" w:hAnsi="宋体"/>
                <w:sz w:val="28"/>
                <w:szCs w:val="28"/>
              </w:rPr>
            </w:pPr>
            <w:r>
              <w:rPr>
                <w:rFonts w:ascii="宋体" w:hAnsi="宋体" w:hint="eastAsia"/>
                <w:sz w:val="28"/>
                <w:szCs w:val="28"/>
              </w:rPr>
              <w:t>14</w:t>
            </w:r>
          </w:p>
        </w:tc>
        <w:tc>
          <w:tcPr>
            <w:tcW w:w="2551" w:type="dxa"/>
            <w:gridSpan w:val="2"/>
            <w:vAlign w:val="center"/>
          </w:tcPr>
          <w:p w:rsidR="00504BD2" w:rsidRDefault="00432179">
            <w:pPr>
              <w:snapToGrid w:val="0"/>
              <w:rPr>
                <w:rFonts w:ascii="华文中宋" w:eastAsia="华文中宋" w:hAnsi="华文中宋"/>
                <w:sz w:val="28"/>
                <w:szCs w:val="28"/>
              </w:rPr>
            </w:pPr>
            <w:r>
              <w:rPr>
                <w:rFonts w:ascii="仿宋" w:eastAsia="仿宋" w:hAnsi="仿宋" w:cs="仿宋" w:hint="eastAsia"/>
                <w:sz w:val="24"/>
              </w:rPr>
              <w:t>贺炳炎的“硬骨头”精神</w:t>
            </w:r>
          </w:p>
        </w:tc>
        <w:tc>
          <w:tcPr>
            <w:tcW w:w="993" w:type="dxa"/>
            <w:vAlign w:val="center"/>
          </w:tcPr>
          <w:p w:rsidR="00504BD2" w:rsidRDefault="00432179">
            <w:pPr>
              <w:snapToGrid w:val="0"/>
              <w:rPr>
                <w:rFonts w:ascii="仿宋" w:eastAsia="仿宋" w:hAnsi="仿宋" w:cs="仿宋"/>
                <w:sz w:val="24"/>
              </w:rPr>
            </w:pPr>
            <w:r>
              <w:rPr>
                <w:rFonts w:ascii="仿宋" w:eastAsia="仿宋" w:hAnsi="仿宋" w:cs="仿宋" w:hint="eastAsia"/>
                <w:sz w:val="24"/>
              </w:rPr>
              <w:t>专题</w:t>
            </w:r>
          </w:p>
        </w:tc>
        <w:tc>
          <w:tcPr>
            <w:tcW w:w="1419" w:type="dxa"/>
            <w:vAlign w:val="center"/>
          </w:tcPr>
          <w:p w:rsidR="00504BD2" w:rsidRDefault="00432179">
            <w:pPr>
              <w:snapToGrid w:val="0"/>
              <w:rPr>
                <w:rFonts w:ascii="华文中宋" w:eastAsia="华文中宋" w:hAnsi="华文中宋"/>
                <w:sz w:val="28"/>
                <w:szCs w:val="28"/>
              </w:rPr>
            </w:pPr>
            <w:r>
              <w:rPr>
                <w:rFonts w:ascii="仿宋" w:eastAsia="仿宋" w:hAnsi="仿宋" w:cs="仿宋" w:hint="eastAsia"/>
                <w:color w:val="000000"/>
                <w:kern w:val="0"/>
                <w:sz w:val="24"/>
              </w:rPr>
              <w:t>5′40″</w:t>
            </w:r>
          </w:p>
        </w:tc>
        <w:tc>
          <w:tcPr>
            <w:tcW w:w="1277" w:type="dxa"/>
            <w:vAlign w:val="center"/>
          </w:tcPr>
          <w:p w:rsidR="00504BD2" w:rsidRDefault="00432179">
            <w:pPr>
              <w:snapToGrid w:val="0"/>
              <w:rPr>
                <w:rFonts w:ascii="华文中宋" w:eastAsia="华文中宋" w:hAnsi="华文中宋"/>
                <w:sz w:val="28"/>
                <w:szCs w:val="28"/>
              </w:rPr>
            </w:pPr>
            <w:r>
              <w:rPr>
                <w:rFonts w:ascii="华文中宋" w:eastAsia="华文中宋" w:hAnsi="华文中宋" w:hint="eastAsia"/>
                <w:szCs w:val="21"/>
              </w:rPr>
              <w:t>2021.07.09</w:t>
            </w:r>
          </w:p>
        </w:tc>
        <w:tc>
          <w:tcPr>
            <w:tcW w:w="1431" w:type="dxa"/>
            <w:vAlign w:val="center"/>
          </w:tcPr>
          <w:p w:rsidR="00504BD2" w:rsidRDefault="00432179">
            <w:pPr>
              <w:snapToGrid w:val="0"/>
              <w:rPr>
                <w:rFonts w:ascii="华文中宋" w:eastAsia="华文中宋" w:hAnsi="华文中宋"/>
                <w:sz w:val="28"/>
                <w:szCs w:val="28"/>
              </w:rPr>
            </w:pPr>
            <w:r>
              <w:rPr>
                <w:rFonts w:ascii="华文中宋" w:eastAsia="华文中宋" w:hAnsi="华文中宋" w:hint="eastAsia"/>
                <w:sz w:val="18"/>
                <w:szCs w:val="18"/>
              </w:rPr>
              <w:t>邵阳新闻联播</w:t>
            </w:r>
          </w:p>
        </w:tc>
        <w:tc>
          <w:tcPr>
            <w:tcW w:w="836" w:type="dxa"/>
            <w:vAlign w:val="center"/>
          </w:tcPr>
          <w:p w:rsidR="00504BD2" w:rsidRDefault="00504BD2">
            <w:pPr>
              <w:snapToGrid w:val="0"/>
              <w:rPr>
                <w:rFonts w:ascii="华文中宋" w:eastAsia="华文中宋" w:hAnsi="华文中宋"/>
                <w:sz w:val="28"/>
                <w:szCs w:val="28"/>
              </w:rPr>
            </w:pPr>
          </w:p>
        </w:tc>
      </w:tr>
      <w:tr w:rsidR="00504BD2">
        <w:trPr>
          <w:trHeight w:hRule="exact" w:val="624"/>
        </w:trPr>
        <w:tc>
          <w:tcPr>
            <w:tcW w:w="991" w:type="dxa"/>
            <w:vAlign w:val="center"/>
          </w:tcPr>
          <w:p w:rsidR="00504BD2" w:rsidRDefault="00432179">
            <w:pPr>
              <w:snapToGrid w:val="0"/>
              <w:jc w:val="center"/>
              <w:rPr>
                <w:rFonts w:ascii="宋体" w:hAnsi="宋体"/>
                <w:sz w:val="28"/>
                <w:szCs w:val="28"/>
              </w:rPr>
            </w:pPr>
            <w:r>
              <w:rPr>
                <w:rFonts w:ascii="宋体" w:hAnsi="宋体" w:hint="eastAsia"/>
                <w:sz w:val="28"/>
                <w:szCs w:val="28"/>
              </w:rPr>
              <w:lastRenderedPageBreak/>
              <w:t>15</w:t>
            </w:r>
          </w:p>
        </w:tc>
        <w:tc>
          <w:tcPr>
            <w:tcW w:w="2551" w:type="dxa"/>
            <w:gridSpan w:val="2"/>
            <w:vAlign w:val="center"/>
          </w:tcPr>
          <w:p w:rsidR="00504BD2" w:rsidRDefault="00432179">
            <w:pPr>
              <w:snapToGrid w:val="0"/>
              <w:rPr>
                <w:rFonts w:ascii="华文中宋" w:eastAsia="华文中宋" w:hAnsi="华文中宋"/>
                <w:sz w:val="28"/>
                <w:szCs w:val="28"/>
              </w:rPr>
            </w:pPr>
            <w:r>
              <w:rPr>
                <w:rFonts w:ascii="仿宋" w:eastAsia="仿宋" w:hAnsi="仿宋" w:cs="仿宋" w:hint="eastAsia"/>
                <w:sz w:val="24"/>
              </w:rPr>
              <w:t>湘西南特委——半碗猪油的故事</w:t>
            </w:r>
          </w:p>
        </w:tc>
        <w:tc>
          <w:tcPr>
            <w:tcW w:w="993" w:type="dxa"/>
            <w:vAlign w:val="center"/>
          </w:tcPr>
          <w:p w:rsidR="00504BD2" w:rsidRDefault="00432179">
            <w:pPr>
              <w:snapToGrid w:val="0"/>
              <w:rPr>
                <w:rFonts w:ascii="仿宋" w:eastAsia="仿宋" w:hAnsi="仿宋" w:cs="仿宋"/>
                <w:sz w:val="24"/>
              </w:rPr>
            </w:pPr>
            <w:r>
              <w:rPr>
                <w:rFonts w:ascii="仿宋" w:eastAsia="仿宋" w:hAnsi="仿宋" w:cs="仿宋" w:hint="eastAsia"/>
                <w:sz w:val="24"/>
              </w:rPr>
              <w:t>专题</w:t>
            </w:r>
          </w:p>
        </w:tc>
        <w:tc>
          <w:tcPr>
            <w:tcW w:w="1419" w:type="dxa"/>
            <w:vAlign w:val="center"/>
          </w:tcPr>
          <w:p w:rsidR="00504BD2" w:rsidRDefault="00432179">
            <w:pPr>
              <w:snapToGrid w:val="0"/>
              <w:rPr>
                <w:rFonts w:ascii="华文中宋" w:eastAsia="华文中宋" w:hAnsi="华文中宋"/>
                <w:sz w:val="28"/>
                <w:szCs w:val="28"/>
              </w:rPr>
            </w:pPr>
            <w:r>
              <w:rPr>
                <w:rFonts w:ascii="仿宋" w:eastAsia="仿宋" w:hAnsi="仿宋" w:cs="仿宋" w:hint="eastAsia"/>
                <w:color w:val="000000"/>
                <w:kern w:val="0"/>
                <w:sz w:val="24"/>
              </w:rPr>
              <w:t>6′14″</w:t>
            </w:r>
          </w:p>
        </w:tc>
        <w:tc>
          <w:tcPr>
            <w:tcW w:w="1277" w:type="dxa"/>
            <w:vAlign w:val="center"/>
          </w:tcPr>
          <w:p w:rsidR="00504BD2" w:rsidRDefault="00432179">
            <w:pPr>
              <w:snapToGrid w:val="0"/>
              <w:rPr>
                <w:rFonts w:ascii="华文中宋" w:eastAsia="华文中宋" w:hAnsi="华文中宋"/>
                <w:sz w:val="28"/>
                <w:szCs w:val="28"/>
              </w:rPr>
            </w:pPr>
            <w:r>
              <w:rPr>
                <w:rFonts w:ascii="华文中宋" w:eastAsia="华文中宋" w:hAnsi="华文中宋" w:hint="eastAsia"/>
                <w:szCs w:val="21"/>
              </w:rPr>
              <w:t>2021.07.12</w:t>
            </w:r>
          </w:p>
        </w:tc>
        <w:tc>
          <w:tcPr>
            <w:tcW w:w="1431" w:type="dxa"/>
            <w:vAlign w:val="center"/>
          </w:tcPr>
          <w:p w:rsidR="00504BD2" w:rsidRDefault="00432179">
            <w:pPr>
              <w:snapToGrid w:val="0"/>
              <w:rPr>
                <w:rFonts w:ascii="华文中宋" w:eastAsia="华文中宋" w:hAnsi="华文中宋"/>
                <w:sz w:val="28"/>
                <w:szCs w:val="28"/>
              </w:rPr>
            </w:pPr>
            <w:r>
              <w:rPr>
                <w:rFonts w:ascii="华文中宋" w:eastAsia="华文中宋" w:hAnsi="华文中宋" w:hint="eastAsia"/>
                <w:sz w:val="18"/>
                <w:szCs w:val="18"/>
              </w:rPr>
              <w:t>邵阳新闻联播</w:t>
            </w:r>
          </w:p>
        </w:tc>
        <w:tc>
          <w:tcPr>
            <w:tcW w:w="836" w:type="dxa"/>
            <w:vAlign w:val="center"/>
          </w:tcPr>
          <w:p w:rsidR="00504BD2" w:rsidRDefault="00504BD2">
            <w:pPr>
              <w:snapToGrid w:val="0"/>
              <w:rPr>
                <w:rFonts w:ascii="华文中宋" w:eastAsia="华文中宋" w:hAnsi="华文中宋"/>
                <w:sz w:val="28"/>
                <w:szCs w:val="28"/>
              </w:rPr>
            </w:pPr>
          </w:p>
        </w:tc>
      </w:tr>
      <w:tr w:rsidR="00504BD2">
        <w:trPr>
          <w:trHeight w:hRule="exact" w:val="624"/>
        </w:trPr>
        <w:tc>
          <w:tcPr>
            <w:tcW w:w="991" w:type="dxa"/>
            <w:vAlign w:val="center"/>
          </w:tcPr>
          <w:p w:rsidR="00504BD2" w:rsidRDefault="00432179">
            <w:pPr>
              <w:snapToGrid w:val="0"/>
              <w:jc w:val="center"/>
              <w:rPr>
                <w:rFonts w:ascii="宋体" w:hAnsi="宋体"/>
                <w:sz w:val="28"/>
                <w:szCs w:val="28"/>
              </w:rPr>
            </w:pPr>
            <w:r>
              <w:rPr>
                <w:rFonts w:ascii="宋体" w:hAnsi="宋体" w:hint="eastAsia"/>
                <w:sz w:val="28"/>
                <w:szCs w:val="28"/>
              </w:rPr>
              <w:t>16</w:t>
            </w:r>
          </w:p>
        </w:tc>
        <w:tc>
          <w:tcPr>
            <w:tcW w:w="2551" w:type="dxa"/>
            <w:gridSpan w:val="2"/>
            <w:vAlign w:val="center"/>
          </w:tcPr>
          <w:p w:rsidR="00504BD2" w:rsidRDefault="00432179">
            <w:pPr>
              <w:snapToGrid w:val="0"/>
              <w:rPr>
                <w:rFonts w:ascii="华文中宋" w:eastAsia="华文中宋" w:hAnsi="华文中宋"/>
                <w:sz w:val="28"/>
                <w:szCs w:val="28"/>
              </w:rPr>
            </w:pPr>
            <w:r>
              <w:rPr>
                <w:rFonts w:ascii="仿宋" w:eastAsia="仿宋" w:hAnsi="仿宋" w:cs="仿宋" w:hint="eastAsia"/>
                <w:sz w:val="24"/>
              </w:rPr>
              <w:t>人民音乐家贺绿汀</w:t>
            </w:r>
          </w:p>
        </w:tc>
        <w:tc>
          <w:tcPr>
            <w:tcW w:w="993" w:type="dxa"/>
            <w:vAlign w:val="center"/>
          </w:tcPr>
          <w:p w:rsidR="00504BD2" w:rsidRDefault="00432179">
            <w:pPr>
              <w:snapToGrid w:val="0"/>
              <w:rPr>
                <w:rFonts w:ascii="仿宋" w:eastAsia="仿宋" w:hAnsi="仿宋" w:cs="仿宋"/>
                <w:sz w:val="24"/>
              </w:rPr>
            </w:pPr>
            <w:r>
              <w:rPr>
                <w:rFonts w:ascii="仿宋" w:eastAsia="仿宋" w:hAnsi="仿宋" w:cs="仿宋" w:hint="eastAsia"/>
                <w:sz w:val="24"/>
              </w:rPr>
              <w:t>专题</w:t>
            </w:r>
          </w:p>
        </w:tc>
        <w:tc>
          <w:tcPr>
            <w:tcW w:w="1419" w:type="dxa"/>
            <w:vAlign w:val="center"/>
          </w:tcPr>
          <w:p w:rsidR="00504BD2" w:rsidRDefault="00432179">
            <w:pPr>
              <w:snapToGrid w:val="0"/>
              <w:rPr>
                <w:rFonts w:ascii="华文中宋" w:eastAsia="华文中宋" w:hAnsi="华文中宋"/>
                <w:sz w:val="28"/>
                <w:szCs w:val="28"/>
              </w:rPr>
            </w:pPr>
            <w:r>
              <w:rPr>
                <w:rFonts w:ascii="仿宋" w:eastAsia="仿宋" w:hAnsi="仿宋" w:cs="仿宋" w:hint="eastAsia"/>
                <w:color w:val="000000"/>
                <w:kern w:val="0"/>
                <w:sz w:val="24"/>
              </w:rPr>
              <w:t>4′22″</w:t>
            </w:r>
          </w:p>
        </w:tc>
        <w:tc>
          <w:tcPr>
            <w:tcW w:w="1277" w:type="dxa"/>
            <w:vAlign w:val="center"/>
          </w:tcPr>
          <w:p w:rsidR="00504BD2" w:rsidRDefault="00432179">
            <w:pPr>
              <w:snapToGrid w:val="0"/>
              <w:rPr>
                <w:rFonts w:ascii="华文中宋" w:eastAsia="华文中宋" w:hAnsi="华文中宋"/>
                <w:sz w:val="28"/>
                <w:szCs w:val="28"/>
              </w:rPr>
            </w:pPr>
            <w:r>
              <w:rPr>
                <w:rFonts w:ascii="华文中宋" w:eastAsia="华文中宋" w:hAnsi="华文中宋" w:hint="eastAsia"/>
                <w:szCs w:val="21"/>
              </w:rPr>
              <w:t>2021.07.13</w:t>
            </w:r>
          </w:p>
        </w:tc>
        <w:tc>
          <w:tcPr>
            <w:tcW w:w="1431" w:type="dxa"/>
            <w:vAlign w:val="center"/>
          </w:tcPr>
          <w:p w:rsidR="00504BD2" w:rsidRDefault="00432179">
            <w:pPr>
              <w:snapToGrid w:val="0"/>
              <w:rPr>
                <w:rFonts w:ascii="华文中宋" w:eastAsia="华文中宋" w:hAnsi="华文中宋"/>
                <w:sz w:val="28"/>
                <w:szCs w:val="28"/>
              </w:rPr>
            </w:pPr>
            <w:r>
              <w:rPr>
                <w:rFonts w:ascii="华文中宋" w:eastAsia="华文中宋" w:hAnsi="华文中宋" w:hint="eastAsia"/>
                <w:sz w:val="18"/>
                <w:szCs w:val="18"/>
              </w:rPr>
              <w:t>邵阳新闻联播</w:t>
            </w:r>
          </w:p>
        </w:tc>
        <w:tc>
          <w:tcPr>
            <w:tcW w:w="836" w:type="dxa"/>
            <w:vAlign w:val="center"/>
          </w:tcPr>
          <w:p w:rsidR="00504BD2" w:rsidRDefault="00504BD2">
            <w:pPr>
              <w:snapToGrid w:val="0"/>
              <w:rPr>
                <w:rFonts w:ascii="华文中宋" w:eastAsia="华文中宋" w:hAnsi="华文中宋"/>
                <w:sz w:val="28"/>
                <w:szCs w:val="28"/>
              </w:rPr>
            </w:pPr>
          </w:p>
        </w:tc>
      </w:tr>
      <w:tr w:rsidR="00504BD2">
        <w:trPr>
          <w:trHeight w:hRule="exact" w:val="624"/>
        </w:trPr>
        <w:tc>
          <w:tcPr>
            <w:tcW w:w="991" w:type="dxa"/>
            <w:vAlign w:val="center"/>
          </w:tcPr>
          <w:p w:rsidR="00504BD2" w:rsidRDefault="00432179">
            <w:pPr>
              <w:snapToGrid w:val="0"/>
              <w:jc w:val="center"/>
              <w:rPr>
                <w:rFonts w:ascii="宋体" w:hAnsi="宋体"/>
                <w:sz w:val="28"/>
                <w:szCs w:val="28"/>
              </w:rPr>
            </w:pPr>
            <w:r>
              <w:rPr>
                <w:rFonts w:ascii="宋体" w:hAnsi="宋体" w:hint="eastAsia"/>
                <w:sz w:val="28"/>
                <w:szCs w:val="28"/>
              </w:rPr>
              <w:t>17</w:t>
            </w:r>
          </w:p>
        </w:tc>
        <w:tc>
          <w:tcPr>
            <w:tcW w:w="2551" w:type="dxa"/>
            <w:gridSpan w:val="2"/>
            <w:vAlign w:val="center"/>
          </w:tcPr>
          <w:p w:rsidR="00504BD2" w:rsidRDefault="00432179">
            <w:pPr>
              <w:snapToGrid w:val="0"/>
              <w:rPr>
                <w:rFonts w:ascii="华文中宋" w:eastAsia="华文中宋" w:hAnsi="华文中宋"/>
                <w:sz w:val="28"/>
                <w:szCs w:val="28"/>
              </w:rPr>
            </w:pPr>
            <w:r>
              <w:rPr>
                <w:rFonts w:ascii="仿宋" w:eastAsia="仿宋" w:hAnsi="仿宋" w:cs="仿宋" w:hint="eastAsia"/>
                <w:sz w:val="24"/>
              </w:rPr>
              <w:t>莲花桥战斗与一盏马灯的故事</w:t>
            </w:r>
          </w:p>
        </w:tc>
        <w:tc>
          <w:tcPr>
            <w:tcW w:w="993" w:type="dxa"/>
            <w:vAlign w:val="center"/>
          </w:tcPr>
          <w:p w:rsidR="00504BD2" w:rsidRDefault="00432179">
            <w:pPr>
              <w:snapToGrid w:val="0"/>
              <w:rPr>
                <w:rFonts w:ascii="仿宋" w:eastAsia="仿宋" w:hAnsi="仿宋" w:cs="仿宋"/>
                <w:sz w:val="24"/>
              </w:rPr>
            </w:pPr>
            <w:r>
              <w:rPr>
                <w:rFonts w:ascii="仿宋" w:eastAsia="仿宋" w:hAnsi="仿宋" w:cs="仿宋" w:hint="eastAsia"/>
                <w:sz w:val="24"/>
              </w:rPr>
              <w:t>专题</w:t>
            </w:r>
          </w:p>
        </w:tc>
        <w:tc>
          <w:tcPr>
            <w:tcW w:w="1419" w:type="dxa"/>
            <w:vAlign w:val="center"/>
          </w:tcPr>
          <w:p w:rsidR="00504BD2" w:rsidRDefault="00432179">
            <w:pPr>
              <w:snapToGrid w:val="0"/>
              <w:rPr>
                <w:rFonts w:ascii="华文中宋" w:eastAsia="华文中宋" w:hAnsi="华文中宋"/>
                <w:sz w:val="28"/>
                <w:szCs w:val="28"/>
              </w:rPr>
            </w:pPr>
            <w:r>
              <w:rPr>
                <w:rFonts w:ascii="仿宋" w:eastAsia="仿宋" w:hAnsi="仿宋" w:cs="仿宋" w:hint="eastAsia"/>
                <w:color w:val="000000"/>
                <w:kern w:val="0"/>
                <w:sz w:val="24"/>
              </w:rPr>
              <w:t>4′01″</w:t>
            </w:r>
          </w:p>
        </w:tc>
        <w:tc>
          <w:tcPr>
            <w:tcW w:w="1277" w:type="dxa"/>
            <w:vAlign w:val="center"/>
          </w:tcPr>
          <w:p w:rsidR="00504BD2" w:rsidRDefault="00432179">
            <w:pPr>
              <w:snapToGrid w:val="0"/>
              <w:rPr>
                <w:rFonts w:ascii="华文中宋" w:eastAsia="华文中宋" w:hAnsi="华文中宋"/>
                <w:sz w:val="28"/>
                <w:szCs w:val="28"/>
              </w:rPr>
            </w:pPr>
            <w:r>
              <w:rPr>
                <w:rFonts w:ascii="华文中宋" w:eastAsia="华文中宋" w:hAnsi="华文中宋" w:hint="eastAsia"/>
                <w:szCs w:val="21"/>
              </w:rPr>
              <w:t>2021.07.14</w:t>
            </w:r>
          </w:p>
        </w:tc>
        <w:tc>
          <w:tcPr>
            <w:tcW w:w="1431" w:type="dxa"/>
            <w:vAlign w:val="center"/>
          </w:tcPr>
          <w:p w:rsidR="00504BD2" w:rsidRDefault="00432179">
            <w:pPr>
              <w:snapToGrid w:val="0"/>
              <w:rPr>
                <w:rFonts w:ascii="华文中宋" w:eastAsia="华文中宋" w:hAnsi="华文中宋"/>
                <w:sz w:val="28"/>
                <w:szCs w:val="28"/>
              </w:rPr>
            </w:pPr>
            <w:r>
              <w:rPr>
                <w:rFonts w:ascii="华文中宋" w:eastAsia="华文中宋" w:hAnsi="华文中宋" w:hint="eastAsia"/>
                <w:sz w:val="18"/>
                <w:szCs w:val="18"/>
              </w:rPr>
              <w:t>邵阳新闻联播</w:t>
            </w:r>
          </w:p>
        </w:tc>
        <w:tc>
          <w:tcPr>
            <w:tcW w:w="836" w:type="dxa"/>
            <w:vAlign w:val="center"/>
          </w:tcPr>
          <w:p w:rsidR="00504BD2" w:rsidRDefault="00504BD2">
            <w:pPr>
              <w:snapToGrid w:val="0"/>
              <w:rPr>
                <w:rFonts w:ascii="华文中宋" w:eastAsia="华文中宋" w:hAnsi="华文中宋"/>
                <w:sz w:val="28"/>
                <w:szCs w:val="28"/>
              </w:rPr>
            </w:pPr>
          </w:p>
        </w:tc>
      </w:tr>
      <w:tr w:rsidR="00504BD2">
        <w:trPr>
          <w:trHeight w:hRule="exact" w:val="624"/>
        </w:trPr>
        <w:tc>
          <w:tcPr>
            <w:tcW w:w="991" w:type="dxa"/>
            <w:vAlign w:val="center"/>
          </w:tcPr>
          <w:p w:rsidR="00504BD2" w:rsidRDefault="00432179">
            <w:pPr>
              <w:snapToGrid w:val="0"/>
              <w:jc w:val="center"/>
              <w:rPr>
                <w:rFonts w:ascii="宋体" w:hAnsi="宋体"/>
                <w:sz w:val="28"/>
                <w:szCs w:val="28"/>
              </w:rPr>
            </w:pPr>
            <w:r>
              <w:rPr>
                <w:rFonts w:ascii="宋体" w:hAnsi="宋体" w:hint="eastAsia"/>
                <w:sz w:val="28"/>
                <w:szCs w:val="28"/>
              </w:rPr>
              <w:t>18</w:t>
            </w:r>
          </w:p>
        </w:tc>
        <w:tc>
          <w:tcPr>
            <w:tcW w:w="2551" w:type="dxa"/>
            <w:gridSpan w:val="2"/>
            <w:vAlign w:val="center"/>
          </w:tcPr>
          <w:p w:rsidR="00504BD2" w:rsidRDefault="00432179">
            <w:pPr>
              <w:snapToGrid w:val="0"/>
              <w:rPr>
                <w:rFonts w:ascii="华文中宋" w:eastAsia="华文中宋" w:hAnsi="华文中宋"/>
                <w:sz w:val="28"/>
                <w:szCs w:val="28"/>
              </w:rPr>
            </w:pPr>
            <w:r>
              <w:rPr>
                <w:rFonts w:ascii="仿宋" w:eastAsia="仿宋" w:hAnsi="仿宋" w:cs="仿宋" w:hint="eastAsia"/>
                <w:sz w:val="24"/>
              </w:rPr>
              <w:t>女革命烈士雷瑜</w:t>
            </w:r>
          </w:p>
        </w:tc>
        <w:tc>
          <w:tcPr>
            <w:tcW w:w="993" w:type="dxa"/>
            <w:vAlign w:val="center"/>
          </w:tcPr>
          <w:p w:rsidR="00504BD2" w:rsidRDefault="00432179">
            <w:pPr>
              <w:snapToGrid w:val="0"/>
              <w:rPr>
                <w:rFonts w:ascii="仿宋" w:eastAsia="仿宋" w:hAnsi="仿宋" w:cs="仿宋"/>
                <w:sz w:val="24"/>
              </w:rPr>
            </w:pPr>
            <w:r>
              <w:rPr>
                <w:rFonts w:ascii="仿宋" w:eastAsia="仿宋" w:hAnsi="仿宋" w:cs="仿宋" w:hint="eastAsia"/>
                <w:sz w:val="24"/>
              </w:rPr>
              <w:t>专题</w:t>
            </w:r>
          </w:p>
        </w:tc>
        <w:tc>
          <w:tcPr>
            <w:tcW w:w="1419" w:type="dxa"/>
            <w:vAlign w:val="center"/>
          </w:tcPr>
          <w:p w:rsidR="00504BD2" w:rsidRDefault="00432179">
            <w:pPr>
              <w:snapToGrid w:val="0"/>
              <w:rPr>
                <w:rFonts w:ascii="华文中宋" w:eastAsia="华文中宋" w:hAnsi="华文中宋"/>
                <w:sz w:val="28"/>
                <w:szCs w:val="28"/>
              </w:rPr>
            </w:pPr>
            <w:r>
              <w:rPr>
                <w:rFonts w:ascii="仿宋" w:eastAsia="仿宋" w:hAnsi="仿宋" w:cs="仿宋" w:hint="eastAsia"/>
                <w:color w:val="000000"/>
                <w:kern w:val="0"/>
                <w:sz w:val="24"/>
              </w:rPr>
              <w:t>4′53″</w:t>
            </w:r>
          </w:p>
        </w:tc>
        <w:tc>
          <w:tcPr>
            <w:tcW w:w="1277" w:type="dxa"/>
            <w:vAlign w:val="center"/>
          </w:tcPr>
          <w:p w:rsidR="00504BD2" w:rsidRDefault="00432179">
            <w:pPr>
              <w:snapToGrid w:val="0"/>
              <w:rPr>
                <w:rFonts w:ascii="华文中宋" w:eastAsia="华文中宋" w:hAnsi="华文中宋"/>
                <w:sz w:val="28"/>
                <w:szCs w:val="28"/>
              </w:rPr>
            </w:pPr>
            <w:r>
              <w:rPr>
                <w:rFonts w:ascii="华文中宋" w:eastAsia="华文中宋" w:hAnsi="华文中宋" w:hint="eastAsia"/>
                <w:szCs w:val="21"/>
              </w:rPr>
              <w:t>2021.07.16</w:t>
            </w:r>
          </w:p>
        </w:tc>
        <w:tc>
          <w:tcPr>
            <w:tcW w:w="1431" w:type="dxa"/>
            <w:vAlign w:val="center"/>
          </w:tcPr>
          <w:p w:rsidR="00504BD2" w:rsidRDefault="00432179">
            <w:pPr>
              <w:snapToGrid w:val="0"/>
              <w:rPr>
                <w:rFonts w:ascii="华文中宋" w:eastAsia="华文中宋" w:hAnsi="华文中宋"/>
                <w:sz w:val="28"/>
                <w:szCs w:val="28"/>
              </w:rPr>
            </w:pPr>
            <w:r>
              <w:rPr>
                <w:rFonts w:ascii="华文中宋" w:eastAsia="华文中宋" w:hAnsi="华文中宋" w:hint="eastAsia"/>
                <w:sz w:val="18"/>
                <w:szCs w:val="18"/>
              </w:rPr>
              <w:t>邵阳新闻联播</w:t>
            </w:r>
          </w:p>
        </w:tc>
        <w:tc>
          <w:tcPr>
            <w:tcW w:w="836" w:type="dxa"/>
            <w:vAlign w:val="center"/>
          </w:tcPr>
          <w:p w:rsidR="00504BD2" w:rsidRDefault="00504BD2">
            <w:pPr>
              <w:snapToGrid w:val="0"/>
              <w:rPr>
                <w:rFonts w:ascii="华文中宋" w:eastAsia="华文中宋" w:hAnsi="华文中宋"/>
                <w:sz w:val="28"/>
                <w:szCs w:val="28"/>
              </w:rPr>
            </w:pPr>
          </w:p>
        </w:tc>
      </w:tr>
      <w:tr w:rsidR="00504BD2">
        <w:trPr>
          <w:trHeight w:hRule="exact" w:val="624"/>
        </w:trPr>
        <w:tc>
          <w:tcPr>
            <w:tcW w:w="991" w:type="dxa"/>
            <w:vAlign w:val="center"/>
          </w:tcPr>
          <w:p w:rsidR="00504BD2" w:rsidRDefault="00432179">
            <w:pPr>
              <w:snapToGrid w:val="0"/>
              <w:jc w:val="center"/>
              <w:rPr>
                <w:rFonts w:ascii="宋体" w:hAnsi="宋体"/>
                <w:sz w:val="28"/>
                <w:szCs w:val="28"/>
              </w:rPr>
            </w:pPr>
            <w:r>
              <w:rPr>
                <w:rFonts w:ascii="宋体" w:hAnsi="宋体" w:hint="eastAsia"/>
                <w:sz w:val="28"/>
                <w:szCs w:val="28"/>
              </w:rPr>
              <w:t>19</w:t>
            </w:r>
          </w:p>
        </w:tc>
        <w:tc>
          <w:tcPr>
            <w:tcW w:w="2551" w:type="dxa"/>
            <w:gridSpan w:val="2"/>
            <w:vAlign w:val="center"/>
          </w:tcPr>
          <w:p w:rsidR="00504BD2" w:rsidRDefault="00432179">
            <w:pPr>
              <w:snapToGrid w:val="0"/>
              <w:rPr>
                <w:rFonts w:ascii="华文中宋" w:eastAsia="华文中宋" w:hAnsi="华文中宋"/>
                <w:sz w:val="28"/>
                <w:szCs w:val="28"/>
              </w:rPr>
            </w:pPr>
            <w:r>
              <w:rPr>
                <w:rFonts w:ascii="仿宋" w:eastAsia="仿宋" w:hAnsi="仿宋" w:cs="仿宋" w:hint="eastAsia"/>
                <w:sz w:val="24"/>
              </w:rPr>
              <w:t>尹如圭：生命有诗</w:t>
            </w:r>
          </w:p>
        </w:tc>
        <w:tc>
          <w:tcPr>
            <w:tcW w:w="993" w:type="dxa"/>
            <w:vAlign w:val="center"/>
          </w:tcPr>
          <w:p w:rsidR="00504BD2" w:rsidRDefault="00432179">
            <w:pPr>
              <w:snapToGrid w:val="0"/>
              <w:rPr>
                <w:rFonts w:ascii="仿宋" w:eastAsia="仿宋" w:hAnsi="仿宋" w:cs="仿宋"/>
                <w:sz w:val="24"/>
              </w:rPr>
            </w:pPr>
            <w:r>
              <w:rPr>
                <w:rFonts w:ascii="仿宋" w:eastAsia="仿宋" w:hAnsi="仿宋" w:cs="仿宋" w:hint="eastAsia"/>
                <w:sz w:val="24"/>
              </w:rPr>
              <w:t>专题</w:t>
            </w:r>
          </w:p>
        </w:tc>
        <w:tc>
          <w:tcPr>
            <w:tcW w:w="1419" w:type="dxa"/>
            <w:vAlign w:val="center"/>
          </w:tcPr>
          <w:p w:rsidR="00504BD2" w:rsidRDefault="00432179">
            <w:pPr>
              <w:snapToGrid w:val="0"/>
              <w:rPr>
                <w:rFonts w:ascii="华文中宋" w:eastAsia="华文中宋" w:hAnsi="华文中宋"/>
                <w:sz w:val="28"/>
                <w:szCs w:val="28"/>
              </w:rPr>
            </w:pPr>
            <w:r>
              <w:rPr>
                <w:rFonts w:ascii="仿宋" w:eastAsia="仿宋" w:hAnsi="仿宋" w:cs="仿宋" w:hint="eastAsia"/>
                <w:color w:val="000000"/>
                <w:kern w:val="0"/>
                <w:sz w:val="24"/>
              </w:rPr>
              <w:t>5′28″</w:t>
            </w:r>
          </w:p>
        </w:tc>
        <w:tc>
          <w:tcPr>
            <w:tcW w:w="1277" w:type="dxa"/>
            <w:vAlign w:val="center"/>
          </w:tcPr>
          <w:p w:rsidR="00504BD2" w:rsidRDefault="00432179">
            <w:pPr>
              <w:snapToGrid w:val="0"/>
              <w:rPr>
                <w:rFonts w:ascii="华文中宋" w:eastAsia="华文中宋" w:hAnsi="华文中宋"/>
                <w:sz w:val="28"/>
                <w:szCs w:val="28"/>
              </w:rPr>
            </w:pPr>
            <w:r>
              <w:rPr>
                <w:rFonts w:ascii="华文中宋" w:eastAsia="华文中宋" w:hAnsi="华文中宋" w:hint="eastAsia"/>
                <w:szCs w:val="21"/>
              </w:rPr>
              <w:t>2021.07.19</w:t>
            </w:r>
          </w:p>
        </w:tc>
        <w:tc>
          <w:tcPr>
            <w:tcW w:w="1431" w:type="dxa"/>
            <w:vAlign w:val="center"/>
          </w:tcPr>
          <w:p w:rsidR="00504BD2" w:rsidRDefault="00432179">
            <w:pPr>
              <w:snapToGrid w:val="0"/>
              <w:rPr>
                <w:rFonts w:ascii="华文中宋" w:eastAsia="华文中宋" w:hAnsi="华文中宋"/>
                <w:sz w:val="28"/>
                <w:szCs w:val="28"/>
              </w:rPr>
            </w:pPr>
            <w:r>
              <w:rPr>
                <w:rFonts w:ascii="华文中宋" w:eastAsia="华文中宋" w:hAnsi="华文中宋" w:hint="eastAsia"/>
                <w:sz w:val="18"/>
                <w:szCs w:val="18"/>
              </w:rPr>
              <w:t>邵阳新闻联播</w:t>
            </w:r>
          </w:p>
        </w:tc>
        <w:tc>
          <w:tcPr>
            <w:tcW w:w="836" w:type="dxa"/>
            <w:vAlign w:val="center"/>
          </w:tcPr>
          <w:p w:rsidR="00504BD2" w:rsidRDefault="00504BD2">
            <w:pPr>
              <w:snapToGrid w:val="0"/>
              <w:rPr>
                <w:rFonts w:ascii="华文中宋" w:eastAsia="华文中宋" w:hAnsi="华文中宋"/>
                <w:sz w:val="28"/>
                <w:szCs w:val="28"/>
              </w:rPr>
            </w:pPr>
          </w:p>
        </w:tc>
      </w:tr>
      <w:tr w:rsidR="00504BD2">
        <w:trPr>
          <w:trHeight w:hRule="exact" w:val="624"/>
        </w:trPr>
        <w:tc>
          <w:tcPr>
            <w:tcW w:w="991" w:type="dxa"/>
            <w:vAlign w:val="center"/>
          </w:tcPr>
          <w:p w:rsidR="00504BD2" w:rsidRDefault="00432179">
            <w:pPr>
              <w:snapToGrid w:val="0"/>
              <w:jc w:val="center"/>
              <w:rPr>
                <w:rFonts w:ascii="宋体" w:hAnsi="宋体"/>
                <w:sz w:val="28"/>
                <w:szCs w:val="28"/>
              </w:rPr>
            </w:pPr>
            <w:r>
              <w:rPr>
                <w:rFonts w:ascii="宋体" w:hAnsi="宋体" w:hint="eastAsia"/>
                <w:sz w:val="28"/>
                <w:szCs w:val="28"/>
              </w:rPr>
              <w:t>20</w:t>
            </w:r>
          </w:p>
        </w:tc>
        <w:tc>
          <w:tcPr>
            <w:tcW w:w="2551" w:type="dxa"/>
            <w:gridSpan w:val="2"/>
            <w:vAlign w:val="center"/>
          </w:tcPr>
          <w:p w:rsidR="00504BD2" w:rsidRDefault="00432179">
            <w:pPr>
              <w:snapToGrid w:val="0"/>
              <w:rPr>
                <w:rFonts w:ascii="华文中宋" w:eastAsia="华文中宋" w:hAnsi="华文中宋"/>
                <w:sz w:val="28"/>
                <w:szCs w:val="28"/>
              </w:rPr>
            </w:pPr>
            <w:r>
              <w:rPr>
                <w:rFonts w:ascii="仿宋" w:eastAsia="仿宋" w:hAnsi="仿宋" w:cs="仿宋" w:hint="eastAsia"/>
                <w:sz w:val="24"/>
              </w:rPr>
              <w:t>吕振羽和“南方抗大”</w:t>
            </w:r>
          </w:p>
        </w:tc>
        <w:tc>
          <w:tcPr>
            <w:tcW w:w="993" w:type="dxa"/>
            <w:vAlign w:val="center"/>
          </w:tcPr>
          <w:p w:rsidR="00504BD2" w:rsidRDefault="00432179">
            <w:pPr>
              <w:snapToGrid w:val="0"/>
              <w:rPr>
                <w:rFonts w:ascii="仿宋" w:eastAsia="仿宋" w:hAnsi="仿宋" w:cs="仿宋"/>
                <w:sz w:val="24"/>
              </w:rPr>
            </w:pPr>
            <w:r>
              <w:rPr>
                <w:rFonts w:ascii="仿宋" w:eastAsia="仿宋" w:hAnsi="仿宋" w:cs="仿宋" w:hint="eastAsia"/>
                <w:sz w:val="24"/>
              </w:rPr>
              <w:t>专题</w:t>
            </w:r>
          </w:p>
        </w:tc>
        <w:tc>
          <w:tcPr>
            <w:tcW w:w="1419" w:type="dxa"/>
            <w:vAlign w:val="center"/>
          </w:tcPr>
          <w:p w:rsidR="00504BD2" w:rsidRDefault="00432179">
            <w:pPr>
              <w:snapToGrid w:val="0"/>
              <w:rPr>
                <w:rFonts w:ascii="华文中宋" w:eastAsia="华文中宋" w:hAnsi="华文中宋"/>
                <w:sz w:val="28"/>
                <w:szCs w:val="28"/>
              </w:rPr>
            </w:pPr>
            <w:r>
              <w:rPr>
                <w:rFonts w:ascii="仿宋" w:eastAsia="仿宋" w:hAnsi="仿宋" w:cs="仿宋" w:hint="eastAsia"/>
                <w:color w:val="000000"/>
                <w:kern w:val="0"/>
                <w:sz w:val="24"/>
              </w:rPr>
              <w:t>5′58″</w:t>
            </w:r>
          </w:p>
        </w:tc>
        <w:tc>
          <w:tcPr>
            <w:tcW w:w="1277" w:type="dxa"/>
            <w:vAlign w:val="center"/>
          </w:tcPr>
          <w:p w:rsidR="00504BD2" w:rsidRDefault="00432179">
            <w:pPr>
              <w:snapToGrid w:val="0"/>
              <w:rPr>
                <w:rFonts w:ascii="华文中宋" w:eastAsia="华文中宋" w:hAnsi="华文中宋"/>
                <w:sz w:val="28"/>
                <w:szCs w:val="28"/>
              </w:rPr>
            </w:pPr>
            <w:r>
              <w:rPr>
                <w:rFonts w:ascii="华文中宋" w:eastAsia="华文中宋" w:hAnsi="华文中宋" w:hint="eastAsia"/>
                <w:szCs w:val="21"/>
              </w:rPr>
              <w:t>2021.07.22</w:t>
            </w:r>
          </w:p>
        </w:tc>
        <w:tc>
          <w:tcPr>
            <w:tcW w:w="1431" w:type="dxa"/>
            <w:vAlign w:val="center"/>
          </w:tcPr>
          <w:p w:rsidR="00504BD2" w:rsidRDefault="00432179">
            <w:pPr>
              <w:snapToGrid w:val="0"/>
              <w:rPr>
                <w:rFonts w:ascii="华文中宋" w:eastAsia="华文中宋" w:hAnsi="华文中宋"/>
                <w:sz w:val="28"/>
                <w:szCs w:val="28"/>
              </w:rPr>
            </w:pPr>
            <w:r>
              <w:rPr>
                <w:rFonts w:ascii="华文中宋" w:eastAsia="华文中宋" w:hAnsi="华文中宋" w:hint="eastAsia"/>
                <w:sz w:val="18"/>
                <w:szCs w:val="18"/>
              </w:rPr>
              <w:t>邵阳新闻联播</w:t>
            </w:r>
          </w:p>
        </w:tc>
        <w:tc>
          <w:tcPr>
            <w:tcW w:w="836" w:type="dxa"/>
            <w:vAlign w:val="center"/>
          </w:tcPr>
          <w:p w:rsidR="00504BD2" w:rsidRDefault="00504BD2">
            <w:pPr>
              <w:snapToGrid w:val="0"/>
              <w:rPr>
                <w:rFonts w:ascii="华文中宋" w:eastAsia="华文中宋" w:hAnsi="华文中宋"/>
                <w:sz w:val="28"/>
                <w:szCs w:val="28"/>
              </w:rPr>
            </w:pPr>
          </w:p>
        </w:tc>
      </w:tr>
      <w:tr w:rsidR="00504BD2">
        <w:trPr>
          <w:trHeight w:hRule="exact" w:val="624"/>
        </w:trPr>
        <w:tc>
          <w:tcPr>
            <w:tcW w:w="991" w:type="dxa"/>
            <w:vAlign w:val="center"/>
          </w:tcPr>
          <w:p w:rsidR="00504BD2" w:rsidRDefault="00432179">
            <w:pPr>
              <w:snapToGrid w:val="0"/>
              <w:jc w:val="center"/>
              <w:rPr>
                <w:rFonts w:ascii="宋体" w:hAnsi="宋体"/>
                <w:sz w:val="28"/>
                <w:szCs w:val="28"/>
              </w:rPr>
            </w:pPr>
            <w:r>
              <w:rPr>
                <w:rFonts w:ascii="宋体" w:hAnsi="宋体" w:hint="eastAsia"/>
                <w:sz w:val="28"/>
                <w:szCs w:val="28"/>
              </w:rPr>
              <w:t>21</w:t>
            </w:r>
          </w:p>
        </w:tc>
        <w:tc>
          <w:tcPr>
            <w:tcW w:w="2551" w:type="dxa"/>
            <w:gridSpan w:val="2"/>
            <w:vAlign w:val="center"/>
          </w:tcPr>
          <w:p w:rsidR="00504BD2" w:rsidRDefault="00432179">
            <w:pPr>
              <w:snapToGrid w:val="0"/>
              <w:rPr>
                <w:rFonts w:ascii="华文中宋" w:eastAsia="华文中宋" w:hAnsi="华文中宋"/>
                <w:sz w:val="28"/>
                <w:szCs w:val="28"/>
              </w:rPr>
            </w:pPr>
            <w:r>
              <w:rPr>
                <w:rFonts w:ascii="仿宋" w:eastAsia="仿宋" w:hAnsi="仿宋" w:cs="仿宋" w:hint="eastAsia"/>
                <w:sz w:val="24"/>
              </w:rPr>
              <w:t>袁国平：铁一般的信仰 铁一般的担当</w:t>
            </w:r>
          </w:p>
        </w:tc>
        <w:tc>
          <w:tcPr>
            <w:tcW w:w="993" w:type="dxa"/>
            <w:vAlign w:val="center"/>
          </w:tcPr>
          <w:p w:rsidR="00504BD2" w:rsidRDefault="00432179">
            <w:pPr>
              <w:snapToGrid w:val="0"/>
              <w:rPr>
                <w:rFonts w:ascii="仿宋" w:eastAsia="仿宋" w:hAnsi="仿宋" w:cs="仿宋"/>
                <w:sz w:val="24"/>
              </w:rPr>
            </w:pPr>
            <w:r>
              <w:rPr>
                <w:rFonts w:ascii="仿宋" w:eastAsia="仿宋" w:hAnsi="仿宋" w:cs="仿宋" w:hint="eastAsia"/>
                <w:sz w:val="24"/>
              </w:rPr>
              <w:t>专题</w:t>
            </w:r>
          </w:p>
        </w:tc>
        <w:tc>
          <w:tcPr>
            <w:tcW w:w="1419" w:type="dxa"/>
            <w:vAlign w:val="center"/>
          </w:tcPr>
          <w:p w:rsidR="00504BD2" w:rsidRDefault="00432179">
            <w:pPr>
              <w:snapToGrid w:val="0"/>
              <w:rPr>
                <w:rFonts w:ascii="华文中宋" w:eastAsia="华文中宋" w:hAnsi="华文中宋"/>
                <w:sz w:val="28"/>
                <w:szCs w:val="28"/>
              </w:rPr>
            </w:pPr>
            <w:r>
              <w:rPr>
                <w:rFonts w:ascii="仿宋" w:eastAsia="仿宋" w:hAnsi="仿宋" w:cs="仿宋" w:hint="eastAsia"/>
                <w:color w:val="000000"/>
                <w:kern w:val="0"/>
                <w:sz w:val="24"/>
              </w:rPr>
              <w:t>8′37″</w:t>
            </w:r>
          </w:p>
        </w:tc>
        <w:tc>
          <w:tcPr>
            <w:tcW w:w="1277" w:type="dxa"/>
            <w:vAlign w:val="center"/>
          </w:tcPr>
          <w:p w:rsidR="00504BD2" w:rsidRDefault="00432179">
            <w:pPr>
              <w:snapToGrid w:val="0"/>
              <w:rPr>
                <w:rFonts w:ascii="华文中宋" w:eastAsia="华文中宋" w:hAnsi="华文中宋"/>
                <w:sz w:val="28"/>
                <w:szCs w:val="28"/>
              </w:rPr>
            </w:pPr>
            <w:r>
              <w:rPr>
                <w:rFonts w:ascii="华文中宋" w:eastAsia="华文中宋" w:hAnsi="华文中宋" w:hint="eastAsia"/>
                <w:szCs w:val="21"/>
              </w:rPr>
              <w:t>2021.07.23</w:t>
            </w:r>
          </w:p>
        </w:tc>
        <w:tc>
          <w:tcPr>
            <w:tcW w:w="1431" w:type="dxa"/>
            <w:vAlign w:val="center"/>
          </w:tcPr>
          <w:p w:rsidR="00504BD2" w:rsidRDefault="00432179">
            <w:pPr>
              <w:snapToGrid w:val="0"/>
              <w:rPr>
                <w:rFonts w:ascii="华文中宋" w:eastAsia="华文中宋" w:hAnsi="华文中宋"/>
                <w:sz w:val="28"/>
                <w:szCs w:val="28"/>
              </w:rPr>
            </w:pPr>
            <w:r>
              <w:rPr>
                <w:rFonts w:ascii="华文中宋" w:eastAsia="华文中宋" w:hAnsi="华文中宋" w:hint="eastAsia"/>
                <w:sz w:val="18"/>
                <w:szCs w:val="18"/>
              </w:rPr>
              <w:t>邵阳新闻联播</w:t>
            </w:r>
          </w:p>
        </w:tc>
        <w:tc>
          <w:tcPr>
            <w:tcW w:w="836" w:type="dxa"/>
            <w:vAlign w:val="center"/>
          </w:tcPr>
          <w:p w:rsidR="00504BD2" w:rsidRDefault="00432179">
            <w:pPr>
              <w:snapToGrid w:val="0"/>
              <w:rPr>
                <w:rFonts w:ascii="华文中宋" w:eastAsia="华文中宋" w:hAnsi="华文中宋"/>
                <w:sz w:val="28"/>
                <w:szCs w:val="28"/>
              </w:rPr>
            </w:pPr>
            <w:r>
              <w:rPr>
                <w:rFonts w:ascii="华文中宋" w:eastAsia="华文中宋" w:hAnsi="华文中宋" w:hint="eastAsia"/>
                <w:szCs w:val="21"/>
              </w:rPr>
              <w:t>代表作</w:t>
            </w:r>
          </w:p>
        </w:tc>
      </w:tr>
      <w:tr w:rsidR="00504BD2">
        <w:trPr>
          <w:trHeight w:hRule="exact" w:val="624"/>
        </w:trPr>
        <w:tc>
          <w:tcPr>
            <w:tcW w:w="991" w:type="dxa"/>
            <w:vAlign w:val="center"/>
          </w:tcPr>
          <w:p w:rsidR="00504BD2" w:rsidRDefault="00432179">
            <w:pPr>
              <w:snapToGrid w:val="0"/>
              <w:jc w:val="center"/>
              <w:rPr>
                <w:rFonts w:ascii="宋体" w:hAnsi="宋体"/>
                <w:sz w:val="28"/>
                <w:szCs w:val="28"/>
              </w:rPr>
            </w:pPr>
            <w:r>
              <w:rPr>
                <w:rFonts w:ascii="宋体" w:hAnsi="宋体" w:hint="eastAsia"/>
                <w:sz w:val="28"/>
                <w:szCs w:val="28"/>
              </w:rPr>
              <w:t>22</w:t>
            </w:r>
          </w:p>
        </w:tc>
        <w:tc>
          <w:tcPr>
            <w:tcW w:w="2551" w:type="dxa"/>
            <w:gridSpan w:val="2"/>
            <w:vAlign w:val="center"/>
          </w:tcPr>
          <w:p w:rsidR="00504BD2" w:rsidRDefault="00432179">
            <w:pPr>
              <w:snapToGrid w:val="0"/>
              <w:rPr>
                <w:rFonts w:ascii="华文中宋" w:eastAsia="华文中宋" w:hAnsi="华文中宋"/>
                <w:sz w:val="28"/>
                <w:szCs w:val="28"/>
              </w:rPr>
            </w:pPr>
            <w:r>
              <w:rPr>
                <w:rFonts w:ascii="仿宋" w:eastAsia="仿宋" w:hAnsi="仿宋" w:cs="仿宋" w:hint="eastAsia"/>
                <w:sz w:val="24"/>
              </w:rPr>
              <w:t>贺绿汀与《游击队歌》</w:t>
            </w:r>
          </w:p>
        </w:tc>
        <w:tc>
          <w:tcPr>
            <w:tcW w:w="993" w:type="dxa"/>
            <w:vAlign w:val="center"/>
          </w:tcPr>
          <w:p w:rsidR="00504BD2" w:rsidRDefault="00432179">
            <w:pPr>
              <w:snapToGrid w:val="0"/>
              <w:rPr>
                <w:rFonts w:ascii="仿宋" w:eastAsia="仿宋" w:hAnsi="仿宋" w:cs="仿宋"/>
                <w:sz w:val="24"/>
              </w:rPr>
            </w:pPr>
            <w:r>
              <w:rPr>
                <w:rFonts w:ascii="仿宋" w:eastAsia="仿宋" w:hAnsi="仿宋" w:cs="仿宋" w:hint="eastAsia"/>
                <w:sz w:val="24"/>
              </w:rPr>
              <w:t>专题</w:t>
            </w:r>
          </w:p>
        </w:tc>
        <w:tc>
          <w:tcPr>
            <w:tcW w:w="1419" w:type="dxa"/>
            <w:vAlign w:val="center"/>
          </w:tcPr>
          <w:p w:rsidR="00504BD2" w:rsidRDefault="00432179">
            <w:pPr>
              <w:snapToGrid w:val="0"/>
              <w:rPr>
                <w:rFonts w:ascii="华文中宋" w:eastAsia="华文中宋" w:hAnsi="华文中宋"/>
                <w:sz w:val="28"/>
                <w:szCs w:val="28"/>
              </w:rPr>
            </w:pPr>
            <w:r>
              <w:rPr>
                <w:rFonts w:ascii="仿宋" w:eastAsia="仿宋" w:hAnsi="仿宋" w:cs="仿宋" w:hint="eastAsia"/>
                <w:color w:val="000000"/>
                <w:kern w:val="0"/>
                <w:sz w:val="24"/>
              </w:rPr>
              <w:t>5′22″</w:t>
            </w:r>
          </w:p>
        </w:tc>
        <w:tc>
          <w:tcPr>
            <w:tcW w:w="1277" w:type="dxa"/>
            <w:vAlign w:val="center"/>
          </w:tcPr>
          <w:p w:rsidR="00504BD2" w:rsidRDefault="00432179">
            <w:pPr>
              <w:snapToGrid w:val="0"/>
              <w:rPr>
                <w:rFonts w:ascii="华文中宋" w:eastAsia="华文中宋" w:hAnsi="华文中宋"/>
                <w:sz w:val="28"/>
                <w:szCs w:val="28"/>
              </w:rPr>
            </w:pPr>
            <w:r>
              <w:rPr>
                <w:rFonts w:ascii="华文中宋" w:eastAsia="华文中宋" w:hAnsi="华文中宋" w:hint="eastAsia"/>
                <w:szCs w:val="21"/>
              </w:rPr>
              <w:t>2021.07.26</w:t>
            </w:r>
          </w:p>
        </w:tc>
        <w:tc>
          <w:tcPr>
            <w:tcW w:w="1431" w:type="dxa"/>
            <w:vAlign w:val="center"/>
          </w:tcPr>
          <w:p w:rsidR="00504BD2" w:rsidRDefault="00432179">
            <w:pPr>
              <w:snapToGrid w:val="0"/>
              <w:rPr>
                <w:rFonts w:ascii="华文中宋" w:eastAsia="华文中宋" w:hAnsi="华文中宋"/>
                <w:sz w:val="28"/>
                <w:szCs w:val="28"/>
              </w:rPr>
            </w:pPr>
            <w:r>
              <w:rPr>
                <w:rFonts w:ascii="华文中宋" w:eastAsia="华文中宋" w:hAnsi="华文中宋" w:hint="eastAsia"/>
                <w:sz w:val="18"/>
                <w:szCs w:val="18"/>
              </w:rPr>
              <w:t>邵阳新闻联播</w:t>
            </w:r>
          </w:p>
        </w:tc>
        <w:tc>
          <w:tcPr>
            <w:tcW w:w="836" w:type="dxa"/>
            <w:vAlign w:val="center"/>
          </w:tcPr>
          <w:p w:rsidR="00504BD2" w:rsidRDefault="00504BD2">
            <w:pPr>
              <w:snapToGrid w:val="0"/>
              <w:rPr>
                <w:rFonts w:ascii="华文中宋" w:eastAsia="华文中宋" w:hAnsi="华文中宋"/>
                <w:sz w:val="28"/>
                <w:szCs w:val="28"/>
              </w:rPr>
            </w:pPr>
          </w:p>
        </w:tc>
      </w:tr>
      <w:tr w:rsidR="00504BD2">
        <w:trPr>
          <w:trHeight w:hRule="exact" w:val="624"/>
        </w:trPr>
        <w:tc>
          <w:tcPr>
            <w:tcW w:w="991" w:type="dxa"/>
            <w:vAlign w:val="center"/>
          </w:tcPr>
          <w:p w:rsidR="00504BD2" w:rsidRDefault="00504BD2">
            <w:pPr>
              <w:snapToGrid w:val="0"/>
              <w:jc w:val="center"/>
              <w:rPr>
                <w:rFonts w:ascii="宋体" w:hAnsi="宋体"/>
                <w:sz w:val="28"/>
                <w:szCs w:val="28"/>
              </w:rPr>
            </w:pPr>
          </w:p>
        </w:tc>
        <w:tc>
          <w:tcPr>
            <w:tcW w:w="2551" w:type="dxa"/>
            <w:gridSpan w:val="2"/>
            <w:vAlign w:val="center"/>
          </w:tcPr>
          <w:p w:rsidR="00504BD2" w:rsidRDefault="00504BD2">
            <w:pPr>
              <w:snapToGrid w:val="0"/>
              <w:rPr>
                <w:rFonts w:ascii="华文中宋" w:eastAsia="华文中宋" w:hAnsi="华文中宋"/>
                <w:sz w:val="28"/>
                <w:szCs w:val="28"/>
              </w:rPr>
            </w:pPr>
          </w:p>
        </w:tc>
        <w:tc>
          <w:tcPr>
            <w:tcW w:w="993" w:type="dxa"/>
            <w:vAlign w:val="center"/>
          </w:tcPr>
          <w:p w:rsidR="00504BD2" w:rsidRDefault="00504BD2">
            <w:pPr>
              <w:snapToGrid w:val="0"/>
              <w:rPr>
                <w:rFonts w:ascii="仿宋" w:eastAsia="仿宋" w:hAnsi="仿宋" w:cs="仿宋"/>
                <w:sz w:val="24"/>
              </w:rPr>
            </w:pPr>
          </w:p>
        </w:tc>
        <w:tc>
          <w:tcPr>
            <w:tcW w:w="1419" w:type="dxa"/>
            <w:vAlign w:val="center"/>
          </w:tcPr>
          <w:p w:rsidR="00504BD2" w:rsidRDefault="00504BD2">
            <w:pPr>
              <w:snapToGrid w:val="0"/>
              <w:rPr>
                <w:rFonts w:ascii="华文中宋" w:eastAsia="华文中宋" w:hAnsi="华文中宋"/>
                <w:sz w:val="28"/>
                <w:szCs w:val="28"/>
              </w:rPr>
            </w:pPr>
          </w:p>
        </w:tc>
        <w:tc>
          <w:tcPr>
            <w:tcW w:w="1277" w:type="dxa"/>
            <w:vAlign w:val="center"/>
          </w:tcPr>
          <w:p w:rsidR="00504BD2" w:rsidRDefault="00504BD2">
            <w:pPr>
              <w:snapToGrid w:val="0"/>
              <w:rPr>
                <w:rFonts w:ascii="华文中宋" w:eastAsia="华文中宋" w:hAnsi="华文中宋"/>
                <w:sz w:val="28"/>
                <w:szCs w:val="28"/>
              </w:rPr>
            </w:pPr>
          </w:p>
        </w:tc>
        <w:tc>
          <w:tcPr>
            <w:tcW w:w="1431" w:type="dxa"/>
            <w:vAlign w:val="center"/>
          </w:tcPr>
          <w:p w:rsidR="00504BD2" w:rsidRDefault="00504BD2">
            <w:pPr>
              <w:snapToGrid w:val="0"/>
              <w:rPr>
                <w:rFonts w:ascii="华文中宋" w:eastAsia="华文中宋" w:hAnsi="华文中宋"/>
                <w:sz w:val="28"/>
                <w:szCs w:val="28"/>
              </w:rPr>
            </w:pPr>
          </w:p>
        </w:tc>
        <w:tc>
          <w:tcPr>
            <w:tcW w:w="836" w:type="dxa"/>
            <w:vAlign w:val="center"/>
          </w:tcPr>
          <w:p w:rsidR="00504BD2" w:rsidRDefault="00504BD2">
            <w:pPr>
              <w:snapToGrid w:val="0"/>
              <w:rPr>
                <w:rFonts w:ascii="华文中宋" w:eastAsia="华文中宋" w:hAnsi="华文中宋"/>
                <w:sz w:val="28"/>
                <w:szCs w:val="28"/>
              </w:rPr>
            </w:pPr>
          </w:p>
        </w:tc>
      </w:tr>
      <w:tr w:rsidR="00504BD2">
        <w:trPr>
          <w:trHeight w:hRule="exact" w:val="624"/>
        </w:trPr>
        <w:tc>
          <w:tcPr>
            <w:tcW w:w="991" w:type="dxa"/>
            <w:vAlign w:val="center"/>
          </w:tcPr>
          <w:p w:rsidR="00504BD2" w:rsidRDefault="00504BD2">
            <w:pPr>
              <w:snapToGrid w:val="0"/>
              <w:jc w:val="center"/>
              <w:rPr>
                <w:rFonts w:ascii="宋体" w:hAnsi="宋体"/>
                <w:sz w:val="28"/>
                <w:szCs w:val="28"/>
              </w:rPr>
            </w:pPr>
          </w:p>
        </w:tc>
        <w:tc>
          <w:tcPr>
            <w:tcW w:w="2551" w:type="dxa"/>
            <w:gridSpan w:val="2"/>
            <w:vAlign w:val="center"/>
          </w:tcPr>
          <w:p w:rsidR="00504BD2" w:rsidRDefault="00504BD2">
            <w:pPr>
              <w:snapToGrid w:val="0"/>
              <w:rPr>
                <w:rFonts w:ascii="华文中宋" w:eastAsia="华文中宋" w:hAnsi="华文中宋"/>
                <w:sz w:val="28"/>
                <w:szCs w:val="28"/>
              </w:rPr>
            </w:pPr>
          </w:p>
        </w:tc>
        <w:tc>
          <w:tcPr>
            <w:tcW w:w="993" w:type="dxa"/>
            <w:vAlign w:val="center"/>
          </w:tcPr>
          <w:p w:rsidR="00504BD2" w:rsidRDefault="00504BD2">
            <w:pPr>
              <w:snapToGrid w:val="0"/>
              <w:rPr>
                <w:rFonts w:ascii="仿宋" w:eastAsia="仿宋" w:hAnsi="仿宋" w:cs="仿宋"/>
                <w:sz w:val="24"/>
              </w:rPr>
            </w:pPr>
          </w:p>
        </w:tc>
        <w:tc>
          <w:tcPr>
            <w:tcW w:w="1419" w:type="dxa"/>
            <w:vAlign w:val="center"/>
          </w:tcPr>
          <w:p w:rsidR="00504BD2" w:rsidRDefault="00504BD2">
            <w:pPr>
              <w:snapToGrid w:val="0"/>
              <w:rPr>
                <w:rFonts w:ascii="华文中宋" w:eastAsia="华文中宋" w:hAnsi="华文中宋"/>
                <w:sz w:val="28"/>
                <w:szCs w:val="28"/>
              </w:rPr>
            </w:pPr>
          </w:p>
        </w:tc>
        <w:tc>
          <w:tcPr>
            <w:tcW w:w="1277" w:type="dxa"/>
            <w:vAlign w:val="center"/>
          </w:tcPr>
          <w:p w:rsidR="00504BD2" w:rsidRDefault="00504BD2">
            <w:pPr>
              <w:snapToGrid w:val="0"/>
              <w:rPr>
                <w:rFonts w:ascii="华文中宋" w:eastAsia="华文中宋" w:hAnsi="华文中宋"/>
                <w:sz w:val="28"/>
                <w:szCs w:val="28"/>
              </w:rPr>
            </w:pPr>
          </w:p>
        </w:tc>
        <w:tc>
          <w:tcPr>
            <w:tcW w:w="1431" w:type="dxa"/>
            <w:vAlign w:val="center"/>
          </w:tcPr>
          <w:p w:rsidR="00504BD2" w:rsidRDefault="00504BD2">
            <w:pPr>
              <w:snapToGrid w:val="0"/>
              <w:rPr>
                <w:rFonts w:ascii="华文中宋" w:eastAsia="华文中宋" w:hAnsi="华文中宋"/>
                <w:sz w:val="28"/>
                <w:szCs w:val="28"/>
              </w:rPr>
            </w:pPr>
          </w:p>
        </w:tc>
        <w:tc>
          <w:tcPr>
            <w:tcW w:w="836" w:type="dxa"/>
            <w:vAlign w:val="center"/>
          </w:tcPr>
          <w:p w:rsidR="00504BD2" w:rsidRDefault="00504BD2">
            <w:pPr>
              <w:snapToGrid w:val="0"/>
              <w:rPr>
                <w:rFonts w:ascii="华文中宋" w:eastAsia="华文中宋" w:hAnsi="华文中宋"/>
                <w:sz w:val="28"/>
                <w:szCs w:val="28"/>
              </w:rPr>
            </w:pPr>
          </w:p>
        </w:tc>
      </w:tr>
      <w:tr w:rsidR="00504BD2">
        <w:trPr>
          <w:trHeight w:hRule="exact" w:val="624"/>
        </w:trPr>
        <w:tc>
          <w:tcPr>
            <w:tcW w:w="991" w:type="dxa"/>
            <w:vAlign w:val="center"/>
          </w:tcPr>
          <w:p w:rsidR="00504BD2" w:rsidRDefault="00504BD2">
            <w:pPr>
              <w:snapToGrid w:val="0"/>
              <w:jc w:val="center"/>
              <w:rPr>
                <w:rFonts w:ascii="宋体" w:hAnsi="宋体"/>
                <w:sz w:val="28"/>
                <w:szCs w:val="28"/>
              </w:rPr>
            </w:pPr>
          </w:p>
        </w:tc>
        <w:tc>
          <w:tcPr>
            <w:tcW w:w="2551" w:type="dxa"/>
            <w:gridSpan w:val="2"/>
            <w:vAlign w:val="center"/>
          </w:tcPr>
          <w:p w:rsidR="00504BD2" w:rsidRDefault="00504BD2">
            <w:pPr>
              <w:snapToGrid w:val="0"/>
              <w:rPr>
                <w:rFonts w:ascii="华文中宋" w:eastAsia="华文中宋" w:hAnsi="华文中宋"/>
                <w:sz w:val="28"/>
                <w:szCs w:val="28"/>
              </w:rPr>
            </w:pPr>
          </w:p>
        </w:tc>
        <w:tc>
          <w:tcPr>
            <w:tcW w:w="993" w:type="dxa"/>
            <w:vAlign w:val="center"/>
          </w:tcPr>
          <w:p w:rsidR="00504BD2" w:rsidRDefault="00504BD2">
            <w:pPr>
              <w:snapToGrid w:val="0"/>
              <w:rPr>
                <w:rFonts w:ascii="仿宋" w:eastAsia="仿宋" w:hAnsi="仿宋" w:cs="仿宋"/>
                <w:sz w:val="24"/>
              </w:rPr>
            </w:pPr>
          </w:p>
        </w:tc>
        <w:tc>
          <w:tcPr>
            <w:tcW w:w="1419" w:type="dxa"/>
            <w:vAlign w:val="center"/>
          </w:tcPr>
          <w:p w:rsidR="00504BD2" w:rsidRDefault="00504BD2">
            <w:pPr>
              <w:snapToGrid w:val="0"/>
              <w:rPr>
                <w:rFonts w:ascii="华文中宋" w:eastAsia="华文中宋" w:hAnsi="华文中宋"/>
                <w:sz w:val="28"/>
                <w:szCs w:val="28"/>
              </w:rPr>
            </w:pPr>
          </w:p>
        </w:tc>
        <w:tc>
          <w:tcPr>
            <w:tcW w:w="1277" w:type="dxa"/>
            <w:vAlign w:val="center"/>
          </w:tcPr>
          <w:p w:rsidR="00504BD2" w:rsidRDefault="00504BD2">
            <w:pPr>
              <w:snapToGrid w:val="0"/>
              <w:rPr>
                <w:rFonts w:ascii="华文中宋" w:eastAsia="华文中宋" w:hAnsi="华文中宋"/>
                <w:sz w:val="28"/>
                <w:szCs w:val="28"/>
              </w:rPr>
            </w:pPr>
          </w:p>
        </w:tc>
        <w:tc>
          <w:tcPr>
            <w:tcW w:w="1431" w:type="dxa"/>
            <w:vAlign w:val="center"/>
          </w:tcPr>
          <w:p w:rsidR="00504BD2" w:rsidRDefault="00504BD2">
            <w:pPr>
              <w:snapToGrid w:val="0"/>
              <w:rPr>
                <w:rFonts w:ascii="华文中宋" w:eastAsia="华文中宋" w:hAnsi="华文中宋"/>
                <w:sz w:val="28"/>
                <w:szCs w:val="28"/>
              </w:rPr>
            </w:pPr>
          </w:p>
        </w:tc>
        <w:tc>
          <w:tcPr>
            <w:tcW w:w="836" w:type="dxa"/>
            <w:vAlign w:val="center"/>
          </w:tcPr>
          <w:p w:rsidR="00504BD2" w:rsidRDefault="00504BD2">
            <w:pPr>
              <w:snapToGrid w:val="0"/>
              <w:rPr>
                <w:rFonts w:ascii="华文中宋" w:eastAsia="华文中宋" w:hAnsi="华文中宋"/>
                <w:sz w:val="28"/>
                <w:szCs w:val="28"/>
              </w:rPr>
            </w:pPr>
          </w:p>
        </w:tc>
      </w:tr>
      <w:tr w:rsidR="00504BD2">
        <w:trPr>
          <w:trHeight w:hRule="exact" w:val="624"/>
        </w:trPr>
        <w:tc>
          <w:tcPr>
            <w:tcW w:w="991" w:type="dxa"/>
            <w:vAlign w:val="center"/>
          </w:tcPr>
          <w:p w:rsidR="00504BD2" w:rsidRDefault="00504BD2">
            <w:pPr>
              <w:snapToGrid w:val="0"/>
              <w:jc w:val="center"/>
              <w:rPr>
                <w:rFonts w:ascii="宋体" w:hAnsi="宋体"/>
                <w:sz w:val="28"/>
                <w:szCs w:val="28"/>
              </w:rPr>
            </w:pPr>
          </w:p>
        </w:tc>
        <w:tc>
          <w:tcPr>
            <w:tcW w:w="2551" w:type="dxa"/>
            <w:gridSpan w:val="2"/>
            <w:vAlign w:val="center"/>
          </w:tcPr>
          <w:p w:rsidR="00504BD2" w:rsidRDefault="00504BD2">
            <w:pPr>
              <w:snapToGrid w:val="0"/>
              <w:rPr>
                <w:rFonts w:ascii="华文中宋" w:eastAsia="华文中宋" w:hAnsi="华文中宋"/>
                <w:sz w:val="28"/>
                <w:szCs w:val="28"/>
              </w:rPr>
            </w:pPr>
          </w:p>
        </w:tc>
        <w:tc>
          <w:tcPr>
            <w:tcW w:w="993" w:type="dxa"/>
            <w:vAlign w:val="center"/>
          </w:tcPr>
          <w:p w:rsidR="00504BD2" w:rsidRDefault="00504BD2">
            <w:pPr>
              <w:snapToGrid w:val="0"/>
              <w:rPr>
                <w:rFonts w:ascii="仿宋" w:eastAsia="仿宋" w:hAnsi="仿宋" w:cs="仿宋"/>
                <w:sz w:val="24"/>
              </w:rPr>
            </w:pPr>
          </w:p>
        </w:tc>
        <w:tc>
          <w:tcPr>
            <w:tcW w:w="1419" w:type="dxa"/>
            <w:vAlign w:val="center"/>
          </w:tcPr>
          <w:p w:rsidR="00504BD2" w:rsidRDefault="00504BD2">
            <w:pPr>
              <w:snapToGrid w:val="0"/>
              <w:rPr>
                <w:rFonts w:ascii="华文中宋" w:eastAsia="华文中宋" w:hAnsi="华文中宋"/>
                <w:sz w:val="28"/>
                <w:szCs w:val="28"/>
              </w:rPr>
            </w:pPr>
          </w:p>
        </w:tc>
        <w:tc>
          <w:tcPr>
            <w:tcW w:w="1277" w:type="dxa"/>
            <w:vAlign w:val="center"/>
          </w:tcPr>
          <w:p w:rsidR="00504BD2" w:rsidRDefault="00504BD2">
            <w:pPr>
              <w:snapToGrid w:val="0"/>
              <w:rPr>
                <w:rFonts w:ascii="华文中宋" w:eastAsia="华文中宋" w:hAnsi="华文中宋"/>
                <w:sz w:val="28"/>
                <w:szCs w:val="28"/>
              </w:rPr>
            </w:pPr>
          </w:p>
        </w:tc>
        <w:tc>
          <w:tcPr>
            <w:tcW w:w="1431" w:type="dxa"/>
            <w:vAlign w:val="center"/>
          </w:tcPr>
          <w:p w:rsidR="00504BD2" w:rsidRDefault="00504BD2">
            <w:pPr>
              <w:snapToGrid w:val="0"/>
              <w:rPr>
                <w:rFonts w:ascii="华文中宋" w:eastAsia="华文中宋" w:hAnsi="华文中宋"/>
                <w:sz w:val="28"/>
                <w:szCs w:val="28"/>
              </w:rPr>
            </w:pPr>
          </w:p>
        </w:tc>
        <w:tc>
          <w:tcPr>
            <w:tcW w:w="836" w:type="dxa"/>
            <w:vAlign w:val="center"/>
          </w:tcPr>
          <w:p w:rsidR="00504BD2" w:rsidRDefault="00504BD2">
            <w:pPr>
              <w:snapToGrid w:val="0"/>
              <w:rPr>
                <w:rFonts w:ascii="华文中宋" w:eastAsia="华文中宋" w:hAnsi="华文中宋"/>
                <w:sz w:val="28"/>
                <w:szCs w:val="28"/>
              </w:rPr>
            </w:pPr>
          </w:p>
        </w:tc>
      </w:tr>
      <w:tr w:rsidR="00504BD2">
        <w:trPr>
          <w:trHeight w:hRule="exact" w:val="624"/>
        </w:trPr>
        <w:tc>
          <w:tcPr>
            <w:tcW w:w="991" w:type="dxa"/>
            <w:vAlign w:val="center"/>
          </w:tcPr>
          <w:p w:rsidR="00504BD2" w:rsidRDefault="00504BD2">
            <w:pPr>
              <w:snapToGrid w:val="0"/>
              <w:jc w:val="center"/>
              <w:rPr>
                <w:rFonts w:ascii="宋体" w:hAnsi="宋体"/>
                <w:sz w:val="28"/>
                <w:szCs w:val="28"/>
              </w:rPr>
            </w:pPr>
          </w:p>
        </w:tc>
        <w:tc>
          <w:tcPr>
            <w:tcW w:w="2551" w:type="dxa"/>
            <w:gridSpan w:val="2"/>
            <w:vAlign w:val="center"/>
          </w:tcPr>
          <w:p w:rsidR="00504BD2" w:rsidRDefault="00504BD2">
            <w:pPr>
              <w:snapToGrid w:val="0"/>
              <w:rPr>
                <w:rFonts w:ascii="华文中宋" w:eastAsia="华文中宋" w:hAnsi="华文中宋"/>
                <w:sz w:val="28"/>
                <w:szCs w:val="28"/>
              </w:rPr>
            </w:pPr>
          </w:p>
        </w:tc>
        <w:tc>
          <w:tcPr>
            <w:tcW w:w="993" w:type="dxa"/>
            <w:vAlign w:val="center"/>
          </w:tcPr>
          <w:p w:rsidR="00504BD2" w:rsidRDefault="00504BD2">
            <w:pPr>
              <w:snapToGrid w:val="0"/>
              <w:rPr>
                <w:rFonts w:ascii="仿宋" w:eastAsia="仿宋" w:hAnsi="仿宋" w:cs="仿宋"/>
                <w:sz w:val="24"/>
              </w:rPr>
            </w:pPr>
          </w:p>
        </w:tc>
        <w:tc>
          <w:tcPr>
            <w:tcW w:w="1419" w:type="dxa"/>
            <w:vAlign w:val="center"/>
          </w:tcPr>
          <w:p w:rsidR="00504BD2" w:rsidRDefault="00504BD2">
            <w:pPr>
              <w:snapToGrid w:val="0"/>
              <w:rPr>
                <w:rFonts w:ascii="华文中宋" w:eastAsia="华文中宋" w:hAnsi="华文中宋"/>
                <w:sz w:val="28"/>
                <w:szCs w:val="28"/>
              </w:rPr>
            </w:pPr>
          </w:p>
        </w:tc>
        <w:tc>
          <w:tcPr>
            <w:tcW w:w="1277" w:type="dxa"/>
            <w:vAlign w:val="center"/>
          </w:tcPr>
          <w:p w:rsidR="00504BD2" w:rsidRDefault="00504BD2">
            <w:pPr>
              <w:snapToGrid w:val="0"/>
              <w:rPr>
                <w:rFonts w:ascii="华文中宋" w:eastAsia="华文中宋" w:hAnsi="华文中宋"/>
                <w:sz w:val="28"/>
                <w:szCs w:val="28"/>
              </w:rPr>
            </w:pPr>
          </w:p>
        </w:tc>
        <w:tc>
          <w:tcPr>
            <w:tcW w:w="1431" w:type="dxa"/>
            <w:vAlign w:val="center"/>
          </w:tcPr>
          <w:p w:rsidR="00504BD2" w:rsidRDefault="00504BD2">
            <w:pPr>
              <w:snapToGrid w:val="0"/>
              <w:rPr>
                <w:rFonts w:ascii="华文中宋" w:eastAsia="华文中宋" w:hAnsi="华文中宋"/>
                <w:sz w:val="28"/>
                <w:szCs w:val="28"/>
              </w:rPr>
            </w:pPr>
          </w:p>
        </w:tc>
        <w:tc>
          <w:tcPr>
            <w:tcW w:w="836" w:type="dxa"/>
            <w:vAlign w:val="center"/>
          </w:tcPr>
          <w:p w:rsidR="00504BD2" w:rsidRDefault="00504BD2">
            <w:pPr>
              <w:snapToGrid w:val="0"/>
              <w:rPr>
                <w:rFonts w:ascii="华文中宋" w:eastAsia="华文中宋" w:hAnsi="华文中宋"/>
                <w:sz w:val="28"/>
                <w:szCs w:val="28"/>
              </w:rPr>
            </w:pPr>
          </w:p>
        </w:tc>
      </w:tr>
      <w:tr w:rsidR="00504BD2">
        <w:trPr>
          <w:trHeight w:val="465"/>
        </w:trPr>
        <w:tc>
          <w:tcPr>
            <w:tcW w:w="9498" w:type="dxa"/>
            <w:gridSpan w:val="8"/>
            <w:tcBorders>
              <w:left w:val="nil"/>
              <w:bottom w:val="nil"/>
              <w:right w:val="nil"/>
            </w:tcBorders>
            <w:vAlign w:val="center"/>
          </w:tcPr>
          <w:p w:rsidR="00504BD2" w:rsidRDefault="00432179">
            <w:pPr>
              <w:spacing w:before="120" w:line="380" w:lineRule="exact"/>
              <w:rPr>
                <w:rFonts w:ascii="楷体" w:eastAsia="楷体" w:hAnsi="楷体"/>
                <w:sz w:val="24"/>
              </w:rPr>
            </w:pPr>
            <w:r>
              <w:rPr>
                <w:rFonts w:ascii="楷体" w:eastAsia="楷体" w:hAnsi="楷体" w:hint="eastAsia"/>
                <w:sz w:val="24"/>
              </w:rPr>
              <w:t>1.此表附在报纸</w:t>
            </w:r>
            <w:r>
              <w:rPr>
                <w:rFonts w:ascii="楷体" w:eastAsia="楷体" w:hAnsi="楷体" w:cs="楷体" w:hint="eastAsia"/>
                <w:color w:val="000000"/>
                <w:sz w:val="24"/>
              </w:rPr>
              <w:t>通讯与深度报道项目、</w:t>
            </w:r>
            <w:r>
              <w:rPr>
                <w:rFonts w:ascii="楷体" w:eastAsia="楷体" w:hAnsi="楷体" w:hint="eastAsia"/>
                <w:sz w:val="24"/>
              </w:rPr>
              <w:t>广播电视</w:t>
            </w:r>
            <w:r>
              <w:rPr>
                <w:rFonts w:ascii="楷体" w:eastAsia="楷体" w:hAnsi="楷体" w:cs="楷体" w:hint="eastAsia"/>
                <w:color w:val="000000"/>
                <w:sz w:val="24"/>
              </w:rPr>
              <w:t>新闻专题项目</w:t>
            </w:r>
            <w:r>
              <w:rPr>
                <w:rFonts w:ascii="楷体" w:eastAsia="楷体" w:hAnsi="楷体" w:hint="eastAsia"/>
                <w:sz w:val="24"/>
              </w:rPr>
              <w:t>参评作品推荐表后。</w:t>
            </w:r>
          </w:p>
          <w:p w:rsidR="00504BD2" w:rsidRDefault="00432179">
            <w:pPr>
              <w:spacing w:line="380" w:lineRule="exact"/>
              <w:rPr>
                <w:rFonts w:ascii="楷体" w:eastAsia="楷体" w:hAnsi="楷体"/>
                <w:sz w:val="24"/>
              </w:rPr>
            </w:pPr>
            <w:r>
              <w:rPr>
                <w:rFonts w:ascii="楷体" w:eastAsia="楷体" w:hAnsi="楷体" w:hint="eastAsia"/>
                <w:sz w:val="24"/>
              </w:rPr>
              <w:t>2.填报单篇作品按发表时间排序。</w:t>
            </w:r>
          </w:p>
          <w:p w:rsidR="00504BD2" w:rsidRDefault="00432179">
            <w:pPr>
              <w:snapToGrid w:val="0"/>
              <w:spacing w:line="380" w:lineRule="exact"/>
              <w:ind w:left="240" w:hangingChars="100" w:hanging="240"/>
              <w:rPr>
                <w:rFonts w:ascii="楷体" w:eastAsia="楷体" w:hAnsi="楷体"/>
                <w:sz w:val="24"/>
              </w:rPr>
            </w:pPr>
            <w:r>
              <w:rPr>
                <w:rFonts w:ascii="楷体" w:eastAsia="楷体" w:hAnsi="楷体" w:hint="eastAsia"/>
                <w:sz w:val="24"/>
              </w:rPr>
              <w:t>3.选取的3篇代表作必须从开头、中间、结尾三部分中各选1篇，并在“备注”栏内注明“代表作”字样。</w:t>
            </w:r>
          </w:p>
          <w:p w:rsidR="00504BD2" w:rsidRDefault="00432179">
            <w:pPr>
              <w:snapToGrid w:val="0"/>
              <w:spacing w:line="380" w:lineRule="exact"/>
              <w:ind w:left="240" w:hangingChars="100" w:hanging="240"/>
              <w:rPr>
                <w:rFonts w:ascii="楷体" w:eastAsia="楷体" w:hAnsi="楷体"/>
                <w:sz w:val="24"/>
              </w:rPr>
            </w:pPr>
            <w:r>
              <w:rPr>
                <w:rFonts w:ascii="楷体" w:eastAsia="楷体" w:hAnsi="楷体" w:hint="eastAsia"/>
                <w:sz w:val="24"/>
              </w:rPr>
              <w:t>4.广播电视作品在“刊播日期”栏内填报播出日期及时间；在“刊播版面”栏内填报作品刊播频道、频率和栏目名称。</w:t>
            </w:r>
          </w:p>
        </w:tc>
      </w:tr>
    </w:tbl>
    <w:p w:rsidR="00504BD2" w:rsidRDefault="00504BD2">
      <w:pPr>
        <w:widowControl/>
        <w:jc w:val="left"/>
        <w:rPr>
          <w:rFonts w:ascii="黑体" w:eastAsia="黑体" w:hAnsi="黑体"/>
          <w:sz w:val="32"/>
          <w:szCs w:val="32"/>
        </w:rPr>
      </w:pPr>
    </w:p>
    <w:p w:rsidR="00504BD2" w:rsidRDefault="00504BD2">
      <w:pPr>
        <w:ind w:firstLine="540"/>
        <w:rPr>
          <w:rFonts w:ascii="仿宋" w:eastAsia="仿宋" w:hAnsi="仿宋" w:cs="仿宋"/>
          <w:sz w:val="28"/>
          <w:szCs w:val="28"/>
        </w:rPr>
      </w:pPr>
    </w:p>
    <w:p w:rsidR="00504BD2" w:rsidRDefault="00504BD2">
      <w:pPr>
        <w:ind w:firstLine="540"/>
        <w:rPr>
          <w:rFonts w:ascii="仿宋" w:eastAsia="仿宋" w:hAnsi="仿宋" w:cs="仿宋"/>
          <w:sz w:val="28"/>
          <w:szCs w:val="28"/>
        </w:rPr>
      </w:pPr>
    </w:p>
    <w:p w:rsidR="00504BD2" w:rsidRDefault="00504BD2">
      <w:pPr>
        <w:ind w:firstLine="540"/>
        <w:rPr>
          <w:rFonts w:ascii="仿宋" w:eastAsia="仿宋" w:hAnsi="仿宋" w:cs="仿宋"/>
          <w:sz w:val="28"/>
          <w:szCs w:val="28"/>
        </w:rPr>
      </w:pPr>
    </w:p>
    <w:p w:rsidR="00504BD2" w:rsidRDefault="00504BD2">
      <w:pPr>
        <w:ind w:firstLine="540"/>
        <w:rPr>
          <w:rFonts w:ascii="仿宋" w:eastAsia="仿宋" w:hAnsi="仿宋" w:cs="仿宋"/>
          <w:sz w:val="28"/>
          <w:szCs w:val="28"/>
        </w:rPr>
      </w:pPr>
    </w:p>
    <w:p w:rsidR="00504BD2" w:rsidRDefault="00432179">
      <w:pPr>
        <w:rPr>
          <w:rFonts w:ascii="仿宋" w:eastAsia="仿宋" w:hAnsi="仿宋" w:cs="仿宋"/>
          <w:sz w:val="28"/>
          <w:szCs w:val="28"/>
        </w:rPr>
      </w:pPr>
      <w:r>
        <w:rPr>
          <w:rFonts w:ascii="仿宋" w:eastAsia="仿宋" w:hAnsi="仿宋" w:cs="仿宋" w:hint="eastAsia"/>
          <w:sz w:val="28"/>
          <w:szCs w:val="28"/>
        </w:rPr>
        <w:lastRenderedPageBreak/>
        <w:t>代表作一：       红色故事汇　主播说党史</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 xml:space="preserve">　　　　    严怪愚：笔挟风雷的新闻勇士</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口播】为追寻党的光辉足迹，传承红色基因，讲好邵阳红色故事，强化创新联动和融合传播效果，提升媒体的影响力和感召力，邵阳广播电视台特联合各县市区融媒体中心，开展“红色故事汇·主播说党史”故事展播活动。今天起，《邵阳新闻联播》推出专栏《红色故事汇 主播说党史》，首篇讲述笔挟风雷的新闻勇士------严怪愚的传奇故事。</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严怪愚，本名严正，邵东市九龙岭严家桥人，1928年加入中国共产党，被称为笔挟风雷的“新闻勇士”，是宝庆“硬骨头”的代表人物之一，是与范长江等齐名的全国八大名记者之—，抗战期间，他是第一个在全国揭露汪精卫叛国投敌的新闻记者。一处旧址，一段传奇，严怪愚与八路军驻湘通讯处究竟有哪些鲜为人知的传奇故事，主播刘炳南为您一一讲述。</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【现场同期声】主持人 刘炳南</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“这个地方，邵阳人叫它迴栏街。1938年11月13日，长沙“文夕大火”发生后，八路军驻湘通讯处经沅陵迁到了这里，也就是我们常说的邵阳两路口的曾家院子。”</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配音】在这里，徐特立以八路军高级参议、驻湘代表的身份开展上层人士的统战工作，对全省党的工作和抗战活动产生了重大影响，特别是八路军驻湘通讯处在邵期间召开的两次省委扩大会议，更是让这里成为湘西南革命的摇篮、全省抗日的中心。</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lastRenderedPageBreak/>
        <w:t>（转场：八路军驻湘通讯处展览厅）</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【现场同期声】主持人 刘炳南</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“一处旧址，一份报纸，这份尘封报纸背后，还有着一段惊心动魄的往事。”</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配音】1938年12月29日，汪精卫逃离重庆，由昆明飞往越南河内，并发表了力劝重庆当局投降日本的“艳电”。国民党政府害怕丑闻外传，不准披露汪叛国投敌的消息，重庆各报慑于当局淫威，不敢将消息见诸报端。</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【现场同期声】主持人 刘炳南</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时任《力报》采访部主任的严怪愚，当时正以中国西南旅行记者身份在重庆采访，一天深夜，严怪愚被一阵咚咚咚的敲门声惊醒，开门一看，原来是自己的好友范长江。范长江进门后连忙将汪精卫叛国投敌的消息告诉了他，并且神色凝重地说：你主办的《力报》远在邵阳，正所谓天高皇帝远，是否可以冒险抢先发布此事？说着便将材料递交给严怪愚，眼里充满了期待。”</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【配音】严怪愚接过材料，拍案而起，大吼可耻，日本帝国主义侵略我领土杀戮我同胞，而今竟有人认贼作父，我就是冒着坐牢杀头的危险，也一定要揭露出来。严怪愚当晚写成一则电讯，加急发回邵阳。</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【现场同期声】主持人 刘炳南</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“时任八路军驻湘通讯处负责人的徐特立，在接收这份电报后，迅速组织排版、印刷、刊登，第一时间将《汪精卫叛国投敌前后》一</w:t>
      </w:r>
      <w:r>
        <w:rPr>
          <w:rFonts w:ascii="仿宋" w:eastAsia="仿宋" w:hAnsi="仿宋" w:cs="仿宋" w:hint="eastAsia"/>
          <w:sz w:val="28"/>
          <w:szCs w:val="28"/>
        </w:rPr>
        <w:lastRenderedPageBreak/>
        <w:t>文在《力报》的头版头条刊登出来，一时间，全国的民间报纸纷纷转载报道，群情激愤，舆论哗然，纷纷要求严惩卖国贼汪精卫。”</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配音】事件披露半个月后，国民党宣布将汪精卫开除出国民党，严怪愚也因为率先揭露汪精卫叛国投敌，而被誉为“新闻勇士”。严怪愚踏入新闻界的第一年，就到沪宁专程拜见了他崇拜的鲁迅先生。长谈之后，鲁迅语重心长地告诫他：“做人傲气不可有，但傲骨不可无。”鲁迅先生的这句话影响了他的一生。为开辟属于自己的舆论阵地，1935年，严怪愚与好友康德、冯英子在长沙创办了《力报》，严怪愚任副刊主编兼采访部主任，公开打出“拥护中共”的旗号，使《力报》成为当时国内颇具抗战特色的一张报纸。</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配音】抗战爆发后，严怪愚与范长江等一批战地青年记者在战火连天的最前线坚持了两个多月。零距离采访了台儿庄战役，受到第五战区司今长官李宗仁将军的接见，写出了《凭吊台儿庄》、《陇海东线》、《我们新的长城——黄河防线》等10万多字的战地通讯，还毅然在《力报》上刊登了毛泽东主席的《论持久战》。周恩来通过八路军驻湘办事处的徐特立寄送的8份《力报》，阅读了严怪愚的很多精采文章并击节赞赏。</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【现场同期声】主持人  刘炳南</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“严怪愚一生没有做过‘媚’的文章，他始终站在反帝反封建的前沿，为民众的觉醒而呐喊。1984年3月1日，严怪愚病逝，其中一副挽联这样追忆他：笔挟风雷名记者，胸无城府老书生。这也正是他一生的写照。”</w:t>
      </w:r>
    </w:p>
    <w:p w:rsidR="00504BD2" w:rsidRDefault="00432179">
      <w:pPr>
        <w:rPr>
          <w:rFonts w:ascii="仿宋" w:eastAsia="仿宋" w:hAnsi="仿宋" w:cs="仿宋"/>
          <w:sz w:val="28"/>
          <w:szCs w:val="28"/>
        </w:rPr>
      </w:pPr>
      <w:r>
        <w:rPr>
          <w:rFonts w:ascii="仿宋" w:eastAsia="仿宋" w:hAnsi="仿宋" w:cs="仿宋" w:hint="eastAsia"/>
          <w:sz w:val="28"/>
          <w:szCs w:val="28"/>
        </w:rPr>
        <w:lastRenderedPageBreak/>
        <w:t xml:space="preserve">代表作二：    </w:t>
      </w:r>
    </w:p>
    <w:p w:rsidR="00504BD2" w:rsidRDefault="00432179">
      <w:pPr>
        <w:rPr>
          <w:rFonts w:ascii="仿宋" w:eastAsia="仿宋" w:hAnsi="仿宋" w:cs="仿宋"/>
          <w:sz w:val="28"/>
          <w:szCs w:val="28"/>
        </w:rPr>
      </w:pPr>
      <w:r>
        <w:rPr>
          <w:rFonts w:ascii="仿宋" w:eastAsia="仿宋" w:hAnsi="仿宋" w:cs="仿宋" w:hint="eastAsia"/>
          <w:sz w:val="28"/>
          <w:szCs w:val="28"/>
        </w:rPr>
        <w:t xml:space="preserve">     红色故事汇　主播说党史</w:t>
      </w:r>
    </w:p>
    <w:p w:rsidR="00504BD2" w:rsidRDefault="00432179">
      <w:pPr>
        <w:ind w:firstLine="540"/>
        <w:jc w:val="center"/>
        <w:rPr>
          <w:rFonts w:ascii="仿宋" w:eastAsia="仿宋" w:hAnsi="仿宋" w:cs="仿宋"/>
          <w:sz w:val="28"/>
          <w:szCs w:val="28"/>
        </w:rPr>
      </w:pPr>
      <w:r>
        <w:rPr>
          <w:rFonts w:ascii="仿宋" w:eastAsia="仿宋" w:hAnsi="仿宋" w:cs="仿宋" w:hint="eastAsia"/>
          <w:sz w:val="28"/>
          <w:szCs w:val="28"/>
        </w:rPr>
        <w:t>五龙岭围歼王牌钢铁团</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【口播】红色故事汇，主播说党史。今天讲述《五龙岭围歼王牌钢铁团》的故事。</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（航拍：下花桥镇烈士陵园及五龙岭战场旧址）</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【同期声 主持人 陆文宇】</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邵阳县下花桥镇五龙岭战斗，是中国人民解放军在衡宝战役中向敌发起平行多路猛烈追击以来取得的首战胜利，对夺得衡宝战役的全面胜利有着十分重要的作用。战后第二天，邵阳便得以解放。今天我们来到战役旧址一起追忆那段悲壮的红色故事。”</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【配音】1949年10月9日，中国人民解放军第四野战军第 41军122 师、154师奉命追击自称为“钢铁团”的国民党第7军171师513团。在追击途中，半夜途径邵阳县郦家坪镇鱼家冲老院子半边铺时，部队曾稍作停留休息，为了不扰民，指战员只是在老百姓屋檐下、路边和衣席地而睡。</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【同期声 主持人 陆文宇】</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大概凌晨左右，村民们听到街上的马蹄声和系皮带的声音，推开窗户一看，满街是黑压压的军人，当时心里非常害怕，但天亮后，却没有发现这些军人的踪影，过了两天，五龙岭发生了战斗，村民们这才知道原来是解放军经过这里去打仗的。”</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【配音】经三天三夜追击，两军在邵阳县东南面下花桥五龙岭一</w:t>
      </w:r>
      <w:r>
        <w:rPr>
          <w:rFonts w:ascii="仿宋" w:eastAsia="仿宋" w:hAnsi="仿宋" w:cs="仿宋" w:hint="eastAsia"/>
          <w:sz w:val="28"/>
          <w:szCs w:val="28"/>
        </w:rPr>
        <w:lastRenderedPageBreak/>
        <w:t>带连续激战了6个多小时。</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 xml:space="preserve">【同期声】下花桥镇烈士陵园  义务讲解员 唐明初 </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“三连九班班长叶营带领全班冲入敌群，先后刺倒了11名敌人，班长叶营一共刺倒了7名敌人，经过白刃激战，全班战士壮烈牺牲。”</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【配音】国民党第7军171师513团除团长赖仓民乔装逃跑外，大部被歼，其中480人被击毙击伤，1284人被俘。</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 xml:space="preserve">【同期声】下花桥镇烈士陵园  义务讲解员 唐明初 </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“战斗中一共牺牲了140多名解放军战士，现在有姓有名、有个人信息的98名，余下的50多名是无名战士，这是在五龙岭战场真实的可歌可泣的战斗故事。”</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【同期声 主持人 陆文宇】</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“听唐爷爷说，王家排、瑞花庵战场当时非常惨烈，国民党在山坡上，设下了几挺机枪，解放军必须要攻下这座桥，拿下这座山头，才能打到五龙岭，来围歼国民党。”</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配音】五龙岭战斗大致分为求子桥追击战、李家山突击战、瑞花庵攻击战、五龙岭围歼战四个战场。王家排村有座王家桥，桥首不远处是瑞花庵。庵堂三面环山，一条山路通向五龙岭。解放军为尽快占据这一咽喉要地，在轮攻猛打持续多个小时、仍未攻下的情况下，改变战术，一路在地面奋力攻打，一路从桥下涉水进攻，另一路从划船庙突袭。兵分三路后，顷刻间便将敌军机枪打哑，一路向五龙岭高地挺进。</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【同期声】主持人 陆文宇</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lastRenderedPageBreak/>
        <w:t>“如今，王家桥仍静静横卧，和残留断壁的瑞花庵一起，无声地讲述着这段历史。硝烟虽散，但为此修建的烈士纪念碑永远屹立，红色基因代代相传，红色文化滋养时代新人。”</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【音乐+字幕】五龙岭战斗烈士名单（部分）</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【音乐+字幕】</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1967年 中共邵阳县委修造革命烈士纪念碑</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2004年 社会各界捐资修建烈士公园</w:t>
      </w:r>
    </w:p>
    <w:p w:rsidR="00504BD2" w:rsidRDefault="00504BD2">
      <w:pPr>
        <w:ind w:firstLine="540"/>
        <w:rPr>
          <w:rFonts w:ascii="仿宋" w:eastAsia="仿宋" w:hAnsi="仿宋" w:cs="仿宋"/>
          <w:sz w:val="28"/>
          <w:szCs w:val="28"/>
        </w:rPr>
      </w:pPr>
    </w:p>
    <w:p w:rsidR="00504BD2" w:rsidRDefault="00504BD2">
      <w:pPr>
        <w:pStyle w:val="2"/>
        <w:ind w:firstLine="560"/>
        <w:rPr>
          <w:rFonts w:ascii="仿宋" w:eastAsia="仿宋" w:hAnsi="仿宋" w:cs="仿宋"/>
          <w:sz w:val="28"/>
          <w:szCs w:val="28"/>
        </w:rPr>
      </w:pPr>
    </w:p>
    <w:p w:rsidR="00504BD2" w:rsidRDefault="00504BD2">
      <w:pPr>
        <w:pStyle w:val="2"/>
        <w:ind w:firstLine="560"/>
        <w:rPr>
          <w:rFonts w:ascii="仿宋" w:eastAsia="仿宋" w:hAnsi="仿宋" w:cs="仿宋"/>
          <w:sz w:val="28"/>
          <w:szCs w:val="28"/>
        </w:rPr>
      </w:pPr>
    </w:p>
    <w:p w:rsidR="00504BD2" w:rsidRDefault="00504BD2">
      <w:pPr>
        <w:pStyle w:val="2"/>
        <w:ind w:firstLine="560"/>
        <w:rPr>
          <w:rFonts w:ascii="仿宋" w:eastAsia="仿宋" w:hAnsi="仿宋" w:cs="仿宋"/>
          <w:sz w:val="28"/>
          <w:szCs w:val="28"/>
        </w:rPr>
      </w:pPr>
    </w:p>
    <w:p w:rsidR="00504BD2" w:rsidRDefault="00504BD2">
      <w:pPr>
        <w:pStyle w:val="2"/>
        <w:ind w:firstLine="560"/>
        <w:rPr>
          <w:rFonts w:ascii="仿宋" w:eastAsia="仿宋" w:hAnsi="仿宋" w:cs="仿宋"/>
          <w:sz w:val="28"/>
          <w:szCs w:val="28"/>
        </w:rPr>
      </w:pPr>
    </w:p>
    <w:p w:rsidR="00504BD2" w:rsidRDefault="00504BD2">
      <w:pPr>
        <w:pStyle w:val="2"/>
        <w:ind w:firstLine="560"/>
        <w:rPr>
          <w:rFonts w:ascii="仿宋" w:eastAsia="仿宋" w:hAnsi="仿宋" w:cs="仿宋"/>
          <w:sz w:val="28"/>
          <w:szCs w:val="28"/>
        </w:rPr>
      </w:pPr>
    </w:p>
    <w:p w:rsidR="00504BD2" w:rsidRDefault="00504BD2">
      <w:pPr>
        <w:pStyle w:val="2"/>
        <w:ind w:firstLine="560"/>
        <w:rPr>
          <w:rFonts w:ascii="仿宋" w:eastAsia="仿宋" w:hAnsi="仿宋" w:cs="仿宋"/>
          <w:sz w:val="28"/>
          <w:szCs w:val="28"/>
        </w:rPr>
      </w:pPr>
    </w:p>
    <w:p w:rsidR="00504BD2" w:rsidRDefault="00504BD2">
      <w:pPr>
        <w:pStyle w:val="2"/>
        <w:ind w:firstLine="560"/>
        <w:rPr>
          <w:rFonts w:ascii="仿宋" w:eastAsia="仿宋" w:hAnsi="仿宋" w:cs="仿宋"/>
          <w:sz w:val="28"/>
          <w:szCs w:val="28"/>
        </w:rPr>
      </w:pPr>
    </w:p>
    <w:p w:rsidR="00504BD2" w:rsidRDefault="00504BD2">
      <w:pPr>
        <w:pStyle w:val="2"/>
        <w:ind w:firstLine="560"/>
        <w:rPr>
          <w:rFonts w:ascii="仿宋" w:eastAsia="仿宋" w:hAnsi="仿宋" w:cs="仿宋"/>
          <w:sz w:val="28"/>
          <w:szCs w:val="28"/>
        </w:rPr>
      </w:pPr>
    </w:p>
    <w:p w:rsidR="00504BD2" w:rsidRDefault="00504BD2">
      <w:pPr>
        <w:pStyle w:val="2"/>
        <w:ind w:firstLine="560"/>
        <w:rPr>
          <w:rFonts w:ascii="仿宋" w:eastAsia="仿宋" w:hAnsi="仿宋" w:cs="仿宋"/>
          <w:sz w:val="28"/>
          <w:szCs w:val="28"/>
        </w:rPr>
      </w:pPr>
    </w:p>
    <w:p w:rsidR="00504BD2" w:rsidRDefault="00504BD2">
      <w:pPr>
        <w:pStyle w:val="2"/>
        <w:ind w:firstLine="560"/>
        <w:rPr>
          <w:rFonts w:ascii="仿宋" w:eastAsia="仿宋" w:hAnsi="仿宋" w:cs="仿宋"/>
          <w:sz w:val="28"/>
          <w:szCs w:val="28"/>
        </w:rPr>
      </w:pPr>
    </w:p>
    <w:p w:rsidR="00504BD2" w:rsidRDefault="00432179">
      <w:pPr>
        <w:rPr>
          <w:rFonts w:ascii="仿宋" w:eastAsia="仿宋" w:hAnsi="仿宋" w:cs="仿宋"/>
          <w:sz w:val="28"/>
          <w:szCs w:val="28"/>
        </w:rPr>
      </w:pPr>
      <w:r>
        <w:rPr>
          <w:rFonts w:ascii="仿宋" w:eastAsia="仿宋" w:hAnsi="仿宋" w:cs="仿宋" w:hint="eastAsia"/>
          <w:sz w:val="28"/>
          <w:szCs w:val="28"/>
        </w:rPr>
        <w:lastRenderedPageBreak/>
        <w:t>代表作三：</w:t>
      </w:r>
    </w:p>
    <w:p w:rsidR="00504BD2" w:rsidRDefault="00432179">
      <w:pPr>
        <w:ind w:firstLineChars="250" w:firstLine="700"/>
        <w:rPr>
          <w:rFonts w:ascii="仿宋" w:eastAsia="仿宋" w:hAnsi="仿宋" w:cs="仿宋"/>
          <w:sz w:val="28"/>
          <w:szCs w:val="28"/>
        </w:rPr>
      </w:pPr>
      <w:r>
        <w:rPr>
          <w:rFonts w:ascii="仿宋" w:eastAsia="仿宋" w:hAnsi="仿宋" w:cs="仿宋" w:hint="eastAsia"/>
          <w:sz w:val="28"/>
          <w:szCs w:val="28"/>
        </w:rPr>
        <w:t>红色故事汇　主播说党史</w:t>
      </w:r>
    </w:p>
    <w:p w:rsidR="00504BD2" w:rsidRDefault="00432179">
      <w:pPr>
        <w:ind w:firstLineChars="550" w:firstLine="1540"/>
        <w:rPr>
          <w:rFonts w:ascii="仿宋" w:eastAsia="仿宋" w:hAnsi="仿宋" w:cs="仿宋"/>
          <w:sz w:val="28"/>
          <w:szCs w:val="28"/>
        </w:rPr>
      </w:pPr>
      <w:r>
        <w:rPr>
          <w:rFonts w:ascii="仿宋" w:eastAsia="仿宋" w:hAnsi="仿宋" w:cs="仿宋" w:hint="eastAsia"/>
          <w:sz w:val="28"/>
          <w:szCs w:val="28"/>
        </w:rPr>
        <w:t>袁国平：铁一般的信仰 铁一般的担当</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口播】20世纪上半叶的中国风云激荡，无数仁人志士为争取民族独立和人民解放抛头颅、洒热血，树立了一座座巍峨的英雄丰碑，袁国平就是其中一位杰出代表。他先后参加北伐战争、南昌起义、广州起义、中央革命根据地五次反“围剿”、长征和抗日战争。1941年在皖南事变中牺牲，时年35岁。红色故事汇，主播说党史，今天讲述袁国平烈士的革命故事。</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【现场出镜】主持人  李侃</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红色故事汇、主播说党史，我是讲述人李侃，为有牺牲多壮志，敢教日月换新天，在中华民族生死存亡关头，成千上万的英雄儿女以“火烧不毁、炮轰不垮”的革命意志浴血奋战，将英名永远镌刻在民族复兴的丰碑上。他们的光辉事迹，跨越时空，影响未来。”</w:t>
      </w:r>
    </w:p>
    <w:p w:rsidR="00504BD2" w:rsidRDefault="00432179">
      <w:pPr>
        <w:ind w:firstLine="540"/>
      </w:pPr>
      <w:r>
        <w:rPr>
          <w:rFonts w:ascii="仿宋" w:eastAsia="仿宋" w:hAnsi="仿宋" w:cs="仿宋" w:hint="eastAsia"/>
          <w:sz w:val="28"/>
          <w:szCs w:val="28"/>
        </w:rPr>
        <w:t>【跨越时空的回信片断】</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【同期声】袁国平烈士之子 袁振威</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“八十年来，我无数次在梦中，向父亲飞奔而去，但我怎么也扑不到我爸爸的怀里。”</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【配音】没有感受过父爱，没有聆听过父亲的教诲，袁振威心中的父亲的形象，全是通过袁国平这一封封家书，以及父亲战友的一段段讲述，才渐渐清晰起来的。</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【现场出镜】主持人  李侃</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lastRenderedPageBreak/>
        <w:t>“袁国平在家信中这样写道：一九二七年五月顷，反革命谋袭武汉,形势岌岌,余在第十一军政治部服务,亦奉命出发鄂西,抗御强寇。此行也,愿拼热血头颅,战死沙场,以搏一快。他日,若成仁取义,以此照为死别纪念。”</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【配音】这是当年准备参加南昌起义的袁国平，在整装待发之际，匆匆写就的。而在袁国平生长和学习的地方，家中的母亲苦苦盼望着儿子回家。</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【同期声】袁国平烈士之子 袁振威</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“因为我的父亲他是一个孝子，但是他不能在母亲面前尽孝，而让她哭瞎了眼睛；他深爱他的妻子，却让他35岁就守寡。”</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配音+特效】1938年，亡国论甚嚣尘上。袁国平在给侄子袁振鹏的家信中写道：中国抗战前途很好，最后定可战胜日本，只不过要经过一个长期的艰苦奋斗。此刻我身无分文，无法帮助家里，因为我们是以殉道者的精神为革命、为国家民族服务的，或许有人要说我们是太不聪明了，然而世界上应该有一些像我们这种不聪明的人。</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【同期声】袁国平烈士之子 袁振威</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他的所谓不聪明，就是以殉道者的精神为革命、为国家服务。没有这种精神，就没有我们今天，也没有我们国家的强盛和发达。所以这种精神、这个所谓不聪明是应该打引号的。所以我们应该继承应该发扬。这也是父辈留给我、留给我们所有邵阳人、所有年轻人的最宝贵的财产。”</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【配音】1941年1月，国民党发动震惊中外的皖南事变。激战</w:t>
      </w:r>
      <w:r>
        <w:rPr>
          <w:rFonts w:ascii="仿宋" w:eastAsia="仿宋" w:hAnsi="仿宋" w:cs="仿宋" w:hint="eastAsia"/>
          <w:sz w:val="28"/>
          <w:szCs w:val="28"/>
        </w:rPr>
        <w:lastRenderedPageBreak/>
        <w:t>中，袁国平身负重伤。</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【现场同期声】主持人  李侃</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“根据战友回忆，就在他昏迷前的最后一刻，袁国平挣扎着拿出了一本笔记本和7块大洋，对战友说道：这是我的党费，记得替我转交。”</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【配音】清醒那一刻，为了不拖累部队突围，他举枪自尽，壮烈牺牲。用生命践行了“如果有一百发子弹，要用九十九发射向敌人，最后一发留给自己，决不做俘虏”的诺言。这一年，袁国平三十五岁。</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【跨越时空的回信片断】</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【同期声】袁国平烈士之子 袁振威</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“宁愿举枪自尽，也不愿连累战友、不愿影响部队行动，他是英勇自尽，是烈士。”</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配音】袁国平1906年出生于湖南邵东。1922年，16岁时考入湖南第一师范学生。1925年考入黄埔军校政治科第四期进行学习，并加入中国共产党。1937年，抗日战争爆发，中共南方8省14地区红军游击队被改编成为新四军，叶挺任军长、项英为副军长、张云逸为参谋长、袁国平为政治部主任，毛泽东主席在给项英回电中说道：中央决定派袁国平为新四军政治部主任。袁政治开展，经验亦多。</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【配音】经验亦多的袁国平创办了“红军第一报”红军日报，参与创建抗大并任训练部长。</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【特效】（新四军军歌片断）</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【配音】抗战期间，才华横溢的他创作了新四军军歌，为铁军铸</w:t>
      </w:r>
      <w:r>
        <w:rPr>
          <w:rFonts w:ascii="仿宋" w:eastAsia="仿宋" w:hAnsi="仿宋" w:cs="仿宋" w:hint="eastAsia"/>
          <w:sz w:val="28"/>
          <w:szCs w:val="28"/>
        </w:rPr>
        <w:lastRenderedPageBreak/>
        <w:t>魂。他的政治动员能力和演讲才华，也为全军战士景仰和信服。</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【同期声】袁国平烈士之子 袁振威</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“说我父亲讲话不到一刻钟，全场激奋，有的战士把枪都抛到天上。顾鸿叔叔说，你爸爸做报告，要人笑，个个捧腹大笑，要你哭，个个都流泪，他就有这个本事。”</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配音】许国不复再许卿，国家没有忘记。2015年国家公祭日之际，央视连续两天播放了袁国平的业绩，称他有铁一般的信仰、铁一般的信念、铁一般的纪律、铁一般的担当，号召向他看齐，向坚守信仰的人看齐。</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【叠加字幕】</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2006年，袁国平百年诞辰。经中央批准，中央党史文献研究室等单位联合摄制了大型人物传记片《父亲·将军》并在央视播出。</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2011年，袁国平故居被定为湖南省重点文物保护单位与邵阳市红色教育基地。</w:t>
      </w: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2014年，袁国平英烈被党中央和国务院批准为首批著名抗日英烈之一。</w:t>
      </w:r>
    </w:p>
    <w:p w:rsidR="00504BD2" w:rsidRDefault="00504BD2">
      <w:pPr>
        <w:pStyle w:val="2"/>
      </w:pPr>
    </w:p>
    <w:p w:rsidR="00504BD2" w:rsidRDefault="00432179">
      <w:pPr>
        <w:ind w:firstLine="540"/>
        <w:rPr>
          <w:rFonts w:ascii="仿宋" w:eastAsia="仿宋" w:hAnsi="仿宋" w:cs="仿宋"/>
          <w:sz w:val="28"/>
          <w:szCs w:val="28"/>
        </w:rPr>
      </w:pPr>
      <w:r>
        <w:rPr>
          <w:rFonts w:ascii="仿宋" w:eastAsia="仿宋" w:hAnsi="仿宋" w:cs="仿宋" w:hint="eastAsia"/>
          <w:sz w:val="28"/>
          <w:szCs w:val="28"/>
        </w:rPr>
        <w:t>【配音】为有牺牲多壮志，家乡人民没有忘记。在袁国平家乡邵阳，他作为党史英雄人物已被后人熟知，激励万千儿女为国家繁荣昌盛、为民族伟大复兴，尽自己最大的力量。</w:t>
      </w:r>
    </w:p>
    <w:p w:rsidR="00DB2B0B" w:rsidRDefault="00DB2B0B" w:rsidP="00DB2B0B">
      <w:pPr>
        <w:pStyle w:val="2"/>
      </w:pPr>
    </w:p>
    <w:p w:rsidR="00DB2B0B" w:rsidRDefault="00DB2B0B" w:rsidP="00DB2B0B">
      <w:pPr>
        <w:pStyle w:val="2"/>
        <w:ind w:leftChars="0" w:left="0" w:firstLineChars="0" w:firstLine="0"/>
      </w:pPr>
    </w:p>
    <w:sectPr w:rsidR="00DB2B0B" w:rsidSect="00504B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A36" w:rsidRDefault="00090A36" w:rsidP="00407432">
      <w:r>
        <w:separator/>
      </w:r>
    </w:p>
  </w:endnote>
  <w:endnote w:type="continuationSeparator" w:id="0">
    <w:p w:rsidR="00090A36" w:rsidRDefault="00090A36" w:rsidP="004074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184F6CFA" w:usb2="00000012" w:usb3="00000000" w:csb0="00040001" w:csb1="00000000"/>
  </w:font>
  <w:font w:name="华文中宋">
    <w:altName w:val="宋体"/>
    <w:charset w:val="00"/>
    <w:family w:val="auto"/>
    <w:pitch w:val="default"/>
    <w:sig w:usb0="00000000" w:usb1="0000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A36" w:rsidRDefault="00090A36" w:rsidP="00407432">
      <w:r>
        <w:separator/>
      </w:r>
    </w:p>
  </w:footnote>
  <w:footnote w:type="continuationSeparator" w:id="0">
    <w:p w:rsidR="00090A36" w:rsidRDefault="00090A36" w:rsidP="004074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11F17DE"/>
    <w:rsid w:val="0008378E"/>
    <w:rsid w:val="00090A36"/>
    <w:rsid w:val="001743C2"/>
    <w:rsid w:val="001D23FE"/>
    <w:rsid w:val="00224D22"/>
    <w:rsid w:val="00275683"/>
    <w:rsid w:val="00362D0A"/>
    <w:rsid w:val="00396E9D"/>
    <w:rsid w:val="003D13D7"/>
    <w:rsid w:val="00407432"/>
    <w:rsid w:val="00432179"/>
    <w:rsid w:val="00452AA0"/>
    <w:rsid w:val="00486FAC"/>
    <w:rsid w:val="00504BD2"/>
    <w:rsid w:val="006A67B9"/>
    <w:rsid w:val="00814FAC"/>
    <w:rsid w:val="00A70D80"/>
    <w:rsid w:val="00AD1CD3"/>
    <w:rsid w:val="00B978FA"/>
    <w:rsid w:val="00D139CE"/>
    <w:rsid w:val="00D2646C"/>
    <w:rsid w:val="00DB2B0B"/>
    <w:rsid w:val="00DB3D9C"/>
    <w:rsid w:val="00F731CD"/>
    <w:rsid w:val="01DA01CA"/>
    <w:rsid w:val="18E863F9"/>
    <w:rsid w:val="23BB137F"/>
    <w:rsid w:val="23FA60C2"/>
    <w:rsid w:val="289461D4"/>
    <w:rsid w:val="311F17DE"/>
    <w:rsid w:val="3156241E"/>
    <w:rsid w:val="35E6103F"/>
    <w:rsid w:val="360769E4"/>
    <w:rsid w:val="40A27A35"/>
    <w:rsid w:val="446212B8"/>
    <w:rsid w:val="5B5F3F2D"/>
    <w:rsid w:val="5B8B673A"/>
    <w:rsid w:val="698128E0"/>
    <w:rsid w:val="73D22506"/>
    <w:rsid w:val="7C7407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504BD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504BD2"/>
    <w:pPr>
      <w:spacing w:before="100" w:beforeAutospacing="1"/>
      <w:ind w:firstLineChars="200" w:firstLine="420"/>
    </w:pPr>
  </w:style>
  <w:style w:type="paragraph" w:styleId="a3">
    <w:name w:val="Body Text Indent"/>
    <w:basedOn w:val="a"/>
    <w:qFormat/>
    <w:rsid w:val="00504BD2"/>
    <w:pPr>
      <w:spacing w:after="120"/>
      <w:ind w:leftChars="200" w:left="420"/>
    </w:pPr>
  </w:style>
  <w:style w:type="paragraph" w:styleId="a4">
    <w:name w:val="Body Text"/>
    <w:basedOn w:val="a"/>
    <w:qFormat/>
    <w:rsid w:val="00504BD2"/>
  </w:style>
  <w:style w:type="paragraph" w:styleId="a5">
    <w:name w:val="Balloon Text"/>
    <w:basedOn w:val="a"/>
    <w:link w:val="Char"/>
    <w:qFormat/>
    <w:rsid w:val="00504BD2"/>
    <w:rPr>
      <w:sz w:val="18"/>
      <w:szCs w:val="18"/>
    </w:rPr>
  </w:style>
  <w:style w:type="paragraph" w:styleId="a6">
    <w:name w:val="footer"/>
    <w:qFormat/>
    <w:rsid w:val="00504BD2"/>
    <w:pPr>
      <w:widowControl w:val="0"/>
      <w:tabs>
        <w:tab w:val="center" w:pos="4153"/>
        <w:tab w:val="right" w:pos="8306"/>
      </w:tabs>
      <w:snapToGrid w:val="0"/>
    </w:pPr>
    <w:rPr>
      <w:rFonts w:ascii="Times New Roman" w:eastAsia="宋体" w:hAnsi="Times New Roman" w:cs="Times New Roman"/>
      <w:kern w:val="2"/>
      <w:sz w:val="18"/>
      <w:szCs w:val="18"/>
    </w:rPr>
  </w:style>
  <w:style w:type="paragraph" w:styleId="a7">
    <w:name w:val="header"/>
    <w:qFormat/>
    <w:rsid w:val="00504BD2"/>
    <w:pPr>
      <w:widowControl w:val="0"/>
      <w:pBdr>
        <w:bottom w:val="single" w:sz="6" w:space="1" w:color="auto"/>
      </w:pBdr>
      <w:tabs>
        <w:tab w:val="center" w:pos="4153"/>
        <w:tab w:val="right" w:pos="8306"/>
      </w:tabs>
      <w:snapToGrid w:val="0"/>
      <w:jc w:val="center"/>
    </w:pPr>
    <w:rPr>
      <w:rFonts w:ascii="Times New Roman" w:eastAsia="宋体" w:hAnsi="Times New Roman" w:cs="Times New Roman"/>
      <w:kern w:val="2"/>
      <w:sz w:val="18"/>
      <w:szCs w:val="18"/>
    </w:rPr>
  </w:style>
  <w:style w:type="character" w:styleId="a8">
    <w:name w:val="page number"/>
    <w:qFormat/>
    <w:rsid w:val="00504BD2"/>
  </w:style>
  <w:style w:type="character" w:styleId="a9">
    <w:name w:val="Hyperlink"/>
    <w:basedOn w:val="a0"/>
    <w:qFormat/>
    <w:rsid w:val="00504BD2"/>
    <w:rPr>
      <w:color w:val="0000FF"/>
      <w:u w:val="single"/>
    </w:rPr>
  </w:style>
  <w:style w:type="character" w:customStyle="1" w:styleId="Char">
    <w:name w:val="批注框文本 Char"/>
    <w:basedOn w:val="a0"/>
    <w:link w:val="a5"/>
    <w:qFormat/>
    <w:rsid w:val="00504BD2"/>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hare.sytv.net.cn/folder2281/w9aZWPYpL6S6Cjku.html?_hgOutLink=vod/VideoDetail&amp;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1186</Words>
  <Characters>6761</Characters>
  <Application>Microsoft Office Word</Application>
  <DocSecurity>0</DocSecurity>
  <Lines>56</Lines>
  <Paragraphs>15</Paragraphs>
  <ScaleCrop>false</ScaleCrop>
  <Company/>
  <LinksUpToDate>false</LinksUpToDate>
  <CharactersWithSpaces>7932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水一把</dc:creator>
  <cp:lastModifiedBy>Administrator</cp:lastModifiedBy>
  <cp:revision>8</cp:revision>
  <cp:lastPrinted>2022-02-21T11:01:00Z</cp:lastPrinted>
  <dcterms:created xsi:type="dcterms:W3CDTF">2022-02-21T11:06:00Z</dcterms:created>
  <dcterms:modified xsi:type="dcterms:W3CDTF">2022-03-03T08:24:00Z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F7630DAE51BC4EB88B209C9392AAD6B9</vt:lpwstr>
  </property>
</Properties>
</file>