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center"/>
        <w:rPr>
          <w:rFonts w:eastAsia="楷体_GB2312"/>
          <w:bCs/>
          <w:kern w:val="0"/>
          <w:sz w:val="32"/>
          <w:szCs w:val="32"/>
        </w:rPr>
      </w:pPr>
      <w:r>
        <w:rPr>
          <w:rFonts w:eastAsia="方正小标宋_GBK"/>
          <w:bCs/>
          <w:kern w:val="0"/>
          <w:sz w:val="44"/>
          <w:szCs w:val="44"/>
        </w:rPr>
        <w:t xml:space="preserve"> </w:t>
      </w:r>
      <w:r>
        <w:rPr>
          <w:rFonts w:hint="eastAsia" w:eastAsia="方正小标宋_GBK"/>
          <w:bCs/>
          <w:kern w:val="0"/>
          <w:sz w:val="44"/>
          <w:szCs w:val="44"/>
        </w:rPr>
        <w:t>2022</w:t>
      </w:r>
      <w:r>
        <w:rPr>
          <w:rFonts w:eastAsia="方正小标宋_GBK"/>
          <w:bCs/>
          <w:kern w:val="0"/>
          <w:sz w:val="44"/>
          <w:szCs w:val="44"/>
        </w:rPr>
        <w:t>年</w:t>
      </w:r>
      <w:r>
        <w:rPr>
          <w:rFonts w:hint="eastAsia" w:eastAsia="方正小标宋_GBK"/>
          <w:bCs/>
          <w:kern w:val="0"/>
          <w:sz w:val="44"/>
          <w:szCs w:val="44"/>
        </w:rPr>
        <w:t>中共邵阳市委宣传部</w:t>
      </w:r>
      <w:r>
        <w:rPr>
          <w:rFonts w:eastAsia="方正小标宋_GBK"/>
          <w:bCs/>
          <w:kern w:val="0"/>
          <w:sz w:val="44"/>
          <w:szCs w:val="44"/>
        </w:rPr>
        <w:t>部门预算</w:t>
      </w:r>
    </w:p>
    <w:p>
      <w:pPr>
        <w:widowControl/>
        <w:spacing w:line="600" w:lineRule="exact"/>
        <w:jc w:val="center"/>
        <w:rPr>
          <w:rFonts w:eastAsia="黑体"/>
          <w:bCs/>
          <w:kern w:val="0"/>
          <w:sz w:val="32"/>
          <w:szCs w:val="32"/>
        </w:rPr>
      </w:pPr>
      <w:r>
        <w:rPr>
          <w:rFonts w:eastAsia="黑体"/>
          <w:bCs/>
          <w:kern w:val="0"/>
          <w:sz w:val="32"/>
          <w:szCs w:val="32"/>
        </w:rPr>
        <w:t>目 录</w:t>
      </w:r>
    </w:p>
    <w:p>
      <w:pPr>
        <w:widowControl/>
        <w:numPr>
          <w:ilvl w:val="0"/>
          <w:numId w:val="1"/>
        </w:numPr>
        <w:spacing w:line="600" w:lineRule="exact"/>
        <w:ind w:firstLine="640" w:firstLineChars="200"/>
        <w:rPr>
          <w:rFonts w:eastAsia="仿宋_GB2312"/>
          <w:b/>
          <w:bCs/>
          <w:kern w:val="0"/>
          <w:sz w:val="32"/>
          <w:szCs w:val="32"/>
        </w:rPr>
      </w:pPr>
      <w:r>
        <w:rPr>
          <w:rFonts w:hint="eastAsia" w:eastAsia="方正小标宋_GBK"/>
          <w:b/>
          <w:bCs/>
          <w:kern w:val="0"/>
          <w:sz w:val="32"/>
          <w:szCs w:val="32"/>
        </w:rPr>
        <w:t>2022</w:t>
      </w:r>
      <w:r>
        <w:rPr>
          <w:rFonts w:eastAsia="仿宋_GB2312"/>
          <w:b/>
          <w:bCs/>
          <w:kern w:val="0"/>
          <w:sz w:val="32"/>
          <w:szCs w:val="32"/>
        </w:rPr>
        <w:t>年部门预算说明</w:t>
      </w:r>
    </w:p>
    <w:p>
      <w:pPr>
        <w:widowControl/>
        <w:spacing w:line="600" w:lineRule="exact"/>
        <w:ind w:firstLine="640" w:firstLineChars="200"/>
        <w:rPr>
          <w:rFonts w:eastAsia="仿宋_GB2312"/>
          <w:sz w:val="32"/>
          <w:szCs w:val="32"/>
        </w:rPr>
      </w:pPr>
      <w:r>
        <w:rPr>
          <w:rFonts w:hint="eastAsia" w:eastAsia="仿宋_GB2312"/>
          <w:sz w:val="32"/>
          <w:szCs w:val="32"/>
        </w:rPr>
        <w:t>一、部门基本概况</w:t>
      </w:r>
    </w:p>
    <w:p>
      <w:pPr>
        <w:widowControl/>
        <w:spacing w:line="600" w:lineRule="exact"/>
        <w:ind w:firstLine="640" w:firstLineChars="200"/>
        <w:rPr>
          <w:rFonts w:eastAsia="仿宋_GB2312"/>
          <w:sz w:val="32"/>
          <w:szCs w:val="32"/>
        </w:rPr>
      </w:pPr>
      <w:r>
        <w:rPr>
          <w:rFonts w:hint="eastAsia" w:eastAsia="仿宋_GB2312"/>
          <w:sz w:val="32"/>
          <w:szCs w:val="32"/>
        </w:rPr>
        <w:t>二、部门预算单位构成</w:t>
      </w:r>
    </w:p>
    <w:p>
      <w:pPr>
        <w:widowControl/>
        <w:spacing w:line="600" w:lineRule="exact"/>
        <w:ind w:firstLine="640" w:firstLineChars="200"/>
        <w:rPr>
          <w:rFonts w:eastAsia="仿宋_GB2312"/>
          <w:sz w:val="32"/>
          <w:szCs w:val="32"/>
        </w:rPr>
      </w:pPr>
      <w:r>
        <w:rPr>
          <w:rFonts w:hint="eastAsia" w:eastAsia="仿宋_GB2312"/>
          <w:sz w:val="32"/>
          <w:szCs w:val="32"/>
        </w:rPr>
        <w:t>三、部门收支总体情况</w:t>
      </w:r>
    </w:p>
    <w:p>
      <w:pPr>
        <w:widowControl/>
        <w:spacing w:line="600" w:lineRule="exact"/>
        <w:ind w:firstLine="640" w:firstLineChars="200"/>
        <w:rPr>
          <w:rFonts w:eastAsia="仿宋_GB2312"/>
          <w:sz w:val="32"/>
          <w:szCs w:val="32"/>
        </w:rPr>
      </w:pPr>
      <w:r>
        <w:rPr>
          <w:rFonts w:hint="eastAsia" w:eastAsia="仿宋_GB2312"/>
          <w:sz w:val="32"/>
          <w:szCs w:val="32"/>
        </w:rPr>
        <w:t>四、一般公共预算拨款支出预算</w:t>
      </w:r>
    </w:p>
    <w:p>
      <w:pPr>
        <w:widowControl/>
        <w:spacing w:line="600" w:lineRule="exact"/>
        <w:ind w:firstLine="640" w:firstLineChars="200"/>
        <w:rPr>
          <w:rFonts w:eastAsia="仿宋_GB2312"/>
          <w:sz w:val="32"/>
          <w:szCs w:val="32"/>
        </w:rPr>
      </w:pPr>
      <w:r>
        <w:rPr>
          <w:rFonts w:hint="eastAsia" w:eastAsia="仿宋_GB2312"/>
          <w:sz w:val="32"/>
          <w:szCs w:val="32"/>
        </w:rPr>
        <w:t>五、“三公”经费预算</w:t>
      </w:r>
    </w:p>
    <w:p>
      <w:pPr>
        <w:widowControl/>
        <w:spacing w:line="600" w:lineRule="exact"/>
        <w:ind w:firstLine="640" w:firstLineChars="200"/>
        <w:rPr>
          <w:rFonts w:eastAsia="仿宋_GB2312"/>
          <w:sz w:val="32"/>
          <w:szCs w:val="32"/>
        </w:rPr>
      </w:pPr>
      <w:r>
        <w:rPr>
          <w:rFonts w:hint="eastAsia" w:eastAsia="仿宋_GB2312"/>
          <w:sz w:val="32"/>
          <w:szCs w:val="32"/>
        </w:rPr>
        <w:t>六、其他重要事项的情况说明</w:t>
      </w:r>
    </w:p>
    <w:p>
      <w:pPr>
        <w:widowControl/>
        <w:spacing w:line="600" w:lineRule="exact"/>
        <w:ind w:firstLine="640" w:firstLineChars="200"/>
        <w:rPr>
          <w:rFonts w:eastAsia="仿宋_GB2312"/>
          <w:b/>
          <w:bCs/>
          <w:kern w:val="0"/>
          <w:sz w:val="32"/>
          <w:szCs w:val="32"/>
        </w:rPr>
      </w:pPr>
      <w:r>
        <w:rPr>
          <w:rFonts w:hint="eastAsia" w:eastAsia="仿宋_GB2312"/>
          <w:sz w:val="32"/>
          <w:szCs w:val="32"/>
        </w:rPr>
        <w:t>七、名词解释</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 xml:space="preserve">第二部分 </w:t>
      </w:r>
      <w:r>
        <w:rPr>
          <w:rFonts w:hint="eastAsia" w:eastAsia="仿宋_GB2312"/>
          <w:b/>
          <w:bCs/>
          <w:kern w:val="0"/>
          <w:sz w:val="32"/>
          <w:szCs w:val="32"/>
        </w:rPr>
        <w:t>2022</w:t>
      </w:r>
      <w:r>
        <w:rPr>
          <w:rFonts w:eastAsia="仿宋_GB2312"/>
          <w:b/>
          <w:bCs/>
          <w:kern w:val="0"/>
          <w:sz w:val="32"/>
          <w:szCs w:val="32"/>
        </w:rPr>
        <w:t>年部门预算表</w:t>
      </w:r>
    </w:p>
    <w:p>
      <w:pPr>
        <w:widowControl/>
        <w:spacing w:line="600" w:lineRule="exact"/>
        <w:ind w:firstLine="640" w:firstLineChars="200"/>
        <w:rPr>
          <w:rFonts w:eastAsia="仿宋_GB2312"/>
          <w:sz w:val="32"/>
          <w:szCs w:val="32"/>
        </w:rPr>
      </w:pPr>
      <w:r>
        <w:rPr>
          <w:rFonts w:hint="eastAsia" w:eastAsia="仿宋_GB2312"/>
          <w:sz w:val="32"/>
          <w:szCs w:val="32"/>
        </w:rPr>
        <w:t>一、部门收支总表</w:t>
      </w:r>
    </w:p>
    <w:p>
      <w:pPr>
        <w:widowControl/>
        <w:spacing w:line="600" w:lineRule="exact"/>
        <w:ind w:firstLine="640" w:firstLineChars="200"/>
        <w:rPr>
          <w:rFonts w:eastAsia="仿宋_GB2312"/>
          <w:sz w:val="32"/>
          <w:szCs w:val="32"/>
        </w:rPr>
      </w:pPr>
      <w:r>
        <w:rPr>
          <w:rFonts w:hint="eastAsia" w:eastAsia="仿宋_GB2312"/>
          <w:sz w:val="32"/>
          <w:szCs w:val="32"/>
        </w:rPr>
        <w:t>二、部门收入总表</w:t>
      </w:r>
    </w:p>
    <w:p>
      <w:pPr>
        <w:widowControl/>
        <w:spacing w:line="600" w:lineRule="exact"/>
        <w:ind w:firstLine="640" w:firstLineChars="200"/>
        <w:rPr>
          <w:rFonts w:eastAsia="仿宋_GB2312"/>
          <w:sz w:val="32"/>
          <w:szCs w:val="32"/>
        </w:rPr>
      </w:pPr>
      <w:r>
        <w:rPr>
          <w:rFonts w:hint="eastAsia" w:eastAsia="仿宋_GB2312"/>
          <w:sz w:val="32"/>
          <w:szCs w:val="32"/>
        </w:rPr>
        <w:t>三、部门支出总表</w:t>
      </w:r>
    </w:p>
    <w:p>
      <w:pPr>
        <w:widowControl/>
        <w:spacing w:line="600" w:lineRule="exact"/>
        <w:ind w:firstLine="640" w:firstLineChars="200"/>
        <w:rPr>
          <w:rFonts w:eastAsia="仿宋_GB2312"/>
          <w:sz w:val="32"/>
          <w:szCs w:val="32"/>
        </w:rPr>
      </w:pPr>
      <w:r>
        <w:rPr>
          <w:rFonts w:hint="eastAsia" w:eastAsia="仿宋_GB2312"/>
          <w:sz w:val="32"/>
          <w:szCs w:val="32"/>
        </w:rPr>
        <w:t>四、部门支出预算分类汇总表（按政府预算经济分类）</w:t>
      </w:r>
    </w:p>
    <w:p>
      <w:pPr>
        <w:widowControl/>
        <w:spacing w:line="600" w:lineRule="exact"/>
        <w:ind w:firstLine="640" w:firstLineChars="200"/>
        <w:rPr>
          <w:rFonts w:eastAsia="仿宋_GB2312"/>
          <w:sz w:val="32"/>
          <w:szCs w:val="32"/>
        </w:rPr>
      </w:pPr>
      <w:r>
        <w:rPr>
          <w:rFonts w:hint="eastAsia" w:eastAsia="仿宋_GB2312"/>
          <w:sz w:val="32"/>
          <w:szCs w:val="32"/>
        </w:rPr>
        <w:t>五、部门支出预算分类汇总表（按部门预算经济分类）</w:t>
      </w:r>
    </w:p>
    <w:p>
      <w:pPr>
        <w:widowControl/>
        <w:spacing w:line="600" w:lineRule="exact"/>
        <w:ind w:firstLine="640" w:firstLineChars="200"/>
        <w:rPr>
          <w:rFonts w:eastAsia="仿宋_GB2312"/>
          <w:sz w:val="32"/>
          <w:szCs w:val="32"/>
        </w:rPr>
      </w:pPr>
      <w:r>
        <w:rPr>
          <w:rFonts w:hint="eastAsia" w:eastAsia="仿宋_GB2312"/>
          <w:sz w:val="32"/>
          <w:szCs w:val="32"/>
        </w:rPr>
        <w:t>六、部门财政拨款收支总表</w:t>
      </w:r>
    </w:p>
    <w:p>
      <w:pPr>
        <w:widowControl/>
        <w:spacing w:line="600" w:lineRule="exact"/>
        <w:ind w:firstLine="640" w:firstLineChars="200"/>
        <w:rPr>
          <w:rFonts w:eastAsia="仿宋_GB2312"/>
          <w:sz w:val="32"/>
          <w:szCs w:val="32"/>
        </w:rPr>
      </w:pPr>
      <w:r>
        <w:rPr>
          <w:rFonts w:hint="eastAsia" w:eastAsia="仿宋_GB2312"/>
          <w:sz w:val="32"/>
          <w:szCs w:val="32"/>
        </w:rPr>
        <w:t>七、部门一般公共预算支出表</w:t>
      </w:r>
    </w:p>
    <w:p>
      <w:pPr>
        <w:widowControl/>
        <w:spacing w:line="600" w:lineRule="exact"/>
        <w:ind w:firstLine="640" w:firstLineChars="200"/>
        <w:rPr>
          <w:rFonts w:eastAsia="仿宋_GB2312"/>
          <w:sz w:val="32"/>
          <w:szCs w:val="32"/>
        </w:rPr>
      </w:pPr>
      <w:r>
        <w:rPr>
          <w:rFonts w:hint="eastAsia" w:eastAsia="仿宋_GB2312"/>
          <w:sz w:val="32"/>
          <w:szCs w:val="32"/>
        </w:rPr>
        <w:t>八、部门一般公共预算基本支出表--人员经费(工资福利支出)(按政府预算经济分类)</w:t>
      </w:r>
    </w:p>
    <w:p>
      <w:pPr>
        <w:widowControl/>
        <w:spacing w:line="600" w:lineRule="exact"/>
        <w:ind w:firstLine="640" w:firstLineChars="200"/>
        <w:rPr>
          <w:rFonts w:eastAsia="仿宋_GB2312"/>
          <w:sz w:val="32"/>
          <w:szCs w:val="32"/>
        </w:rPr>
      </w:pPr>
      <w:r>
        <w:rPr>
          <w:rFonts w:hint="eastAsia" w:eastAsia="仿宋_GB2312"/>
          <w:sz w:val="32"/>
          <w:szCs w:val="32"/>
        </w:rPr>
        <w:t>九、部门一般公共预算基本支出表--人员经费(工资福利支出)(按部门预算经济分类)</w:t>
      </w:r>
    </w:p>
    <w:p>
      <w:pPr>
        <w:widowControl/>
        <w:spacing w:line="600" w:lineRule="exact"/>
        <w:ind w:firstLine="640" w:firstLineChars="200"/>
        <w:rPr>
          <w:rFonts w:eastAsia="仿宋_GB2312"/>
          <w:sz w:val="32"/>
          <w:szCs w:val="32"/>
        </w:rPr>
      </w:pPr>
      <w:r>
        <w:rPr>
          <w:rFonts w:hint="eastAsia" w:eastAsia="仿宋_GB2312"/>
          <w:sz w:val="32"/>
          <w:szCs w:val="32"/>
        </w:rPr>
        <w:t>十、部门一般公共预算基本支出表--人员经费(对个人和家庭的补助)(按政府预算经济分类)</w:t>
      </w:r>
    </w:p>
    <w:p>
      <w:pPr>
        <w:widowControl/>
        <w:spacing w:line="600" w:lineRule="exact"/>
        <w:ind w:firstLine="640" w:firstLineChars="200"/>
        <w:rPr>
          <w:rFonts w:eastAsia="仿宋_GB2312"/>
          <w:sz w:val="32"/>
          <w:szCs w:val="32"/>
        </w:rPr>
      </w:pPr>
      <w:r>
        <w:rPr>
          <w:rFonts w:hint="eastAsia" w:eastAsia="仿宋_GB2312"/>
          <w:sz w:val="32"/>
          <w:szCs w:val="32"/>
        </w:rPr>
        <w:t>十一、部门一般公共预算基本支出表--人员经费(对个人和家庭的补助)（按部门预算经济分类）</w:t>
      </w:r>
    </w:p>
    <w:p>
      <w:pPr>
        <w:widowControl/>
        <w:spacing w:line="600" w:lineRule="exact"/>
        <w:ind w:firstLine="640" w:firstLineChars="200"/>
        <w:rPr>
          <w:rFonts w:eastAsia="仿宋_GB2312"/>
          <w:sz w:val="32"/>
          <w:szCs w:val="32"/>
        </w:rPr>
      </w:pPr>
      <w:r>
        <w:rPr>
          <w:rFonts w:hint="eastAsia" w:eastAsia="仿宋_GB2312"/>
          <w:sz w:val="32"/>
          <w:szCs w:val="32"/>
        </w:rPr>
        <w:t>十二、部门一般公共预算基本支出表--公用经费(商品和服务支出)（按政府预算经济分类）</w:t>
      </w:r>
    </w:p>
    <w:p>
      <w:pPr>
        <w:widowControl/>
        <w:spacing w:line="600" w:lineRule="exact"/>
        <w:ind w:firstLine="640" w:firstLineChars="200"/>
        <w:rPr>
          <w:rFonts w:eastAsia="仿宋_GB2312"/>
          <w:sz w:val="32"/>
          <w:szCs w:val="32"/>
        </w:rPr>
      </w:pPr>
      <w:r>
        <w:rPr>
          <w:rFonts w:hint="eastAsia" w:eastAsia="仿宋_GB2312"/>
          <w:sz w:val="32"/>
          <w:szCs w:val="32"/>
        </w:rPr>
        <w:t>十三、部门一般公共预算基本支出表--公用经费(商品和服务支出)(按部门预算经济分类)</w:t>
      </w:r>
    </w:p>
    <w:p>
      <w:pPr>
        <w:widowControl/>
        <w:spacing w:line="600" w:lineRule="exact"/>
        <w:ind w:firstLine="640" w:firstLineChars="200"/>
        <w:rPr>
          <w:rFonts w:eastAsia="仿宋_GB2312"/>
          <w:sz w:val="32"/>
          <w:szCs w:val="32"/>
        </w:rPr>
      </w:pPr>
      <w:r>
        <w:rPr>
          <w:rFonts w:hint="eastAsia" w:eastAsia="仿宋_GB2312"/>
          <w:sz w:val="32"/>
          <w:szCs w:val="32"/>
        </w:rPr>
        <w:t>十四、部门一般公共预算“三公”经费支出表</w:t>
      </w:r>
    </w:p>
    <w:p>
      <w:pPr>
        <w:widowControl/>
        <w:spacing w:line="600" w:lineRule="exact"/>
        <w:ind w:firstLine="640" w:firstLineChars="200"/>
        <w:rPr>
          <w:rFonts w:eastAsia="仿宋_GB2312"/>
          <w:sz w:val="32"/>
          <w:szCs w:val="32"/>
        </w:rPr>
      </w:pPr>
      <w:r>
        <w:rPr>
          <w:rFonts w:hint="eastAsia" w:eastAsia="仿宋_GB2312"/>
          <w:sz w:val="32"/>
          <w:szCs w:val="32"/>
        </w:rPr>
        <w:t>十五、部门政府性基金预算支出表</w:t>
      </w:r>
    </w:p>
    <w:p>
      <w:pPr>
        <w:widowControl/>
        <w:spacing w:line="600" w:lineRule="exact"/>
        <w:ind w:firstLine="640" w:firstLineChars="200"/>
        <w:rPr>
          <w:rFonts w:eastAsia="仿宋_GB2312"/>
          <w:sz w:val="32"/>
          <w:szCs w:val="32"/>
        </w:rPr>
      </w:pPr>
      <w:r>
        <w:rPr>
          <w:rFonts w:hint="eastAsia" w:eastAsia="仿宋_GB2312"/>
          <w:sz w:val="32"/>
          <w:szCs w:val="32"/>
        </w:rPr>
        <w:t>十六、部门政府性基金预算支出分类汇总表（按政府预算经济分类）</w:t>
      </w:r>
    </w:p>
    <w:p>
      <w:pPr>
        <w:widowControl/>
        <w:spacing w:line="600" w:lineRule="exact"/>
        <w:ind w:firstLine="640" w:firstLineChars="200"/>
        <w:rPr>
          <w:rFonts w:eastAsia="仿宋_GB2312"/>
          <w:sz w:val="32"/>
          <w:szCs w:val="32"/>
        </w:rPr>
      </w:pPr>
      <w:r>
        <w:rPr>
          <w:rFonts w:hint="eastAsia" w:eastAsia="仿宋_GB2312"/>
          <w:sz w:val="32"/>
          <w:szCs w:val="32"/>
        </w:rPr>
        <w:t>十七、部门政府性基金预算支出分类汇总表（按部门预算经济分类）</w:t>
      </w:r>
    </w:p>
    <w:p>
      <w:pPr>
        <w:widowControl/>
        <w:spacing w:line="600" w:lineRule="exact"/>
        <w:ind w:firstLine="640" w:firstLineChars="200"/>
        <w:rPr>
          <w:rFonts w:eastAsia="仿宋_GB2312"/>
          <w:sz w:val="32"/>
          <w:szCs w:val="32"/>
        </w:rPr>
      </w:pPr>
      <w:r>
        <w:rPr>
          <w:rFonts w:hint="eastAsia" w:eastAsia="仿宋_GB2312"/>
          <w:sz w:val="32"/>
          <w:szCs w:val="32"/>
        </w:rPr>
        <w:t>十八、部门国有资本经营预算支出表</w:t>
      </w:r>
    </w:p>
    <w:p>
      <w:pPr>
        <w:widowControl/>
        <w:spacing w:line="600" w:lineRule="exact"/>
        <w:ind w:firstLine="640" w:firstLineChars="200"/>
        <w:rPr>
          <w:rFonts w:eastAsia="仿宋_GB2312"/>
          <w:sz w:val="32"/>
          <w:szCs w:val="32"/>
        </w:rPr>
      </w:pPr>
      <w:r>
        <w:rPr>
          <w:rFonts w:hint="eastAsia" w:eastAsia="仿宋_GB2312"/>
          <w:sz w:val="32"/>
          <w:szCs w:val="32"/>
        </w:rPr>
        <w:t>十九、部门财政专户管理资金预算支出表</w:t>
      </w:r>
    </w:p>
    <w:p>
      <w:pPr>
        <w:widowControl/>
        <w:spacing w:line="600" w:lineRule="exact"/>
        <w:ind w:firstLine="640" w:firstLineChars="200"/>
        <w:rPr>
          <w:rFonts w:eastAsia="仿宋_GB2312"/>
          <w:sz w:val="32"/>
          <w:szCs w:val="32"/>
        </w:rPr>
      </w:pPr>
      <w:r>
        <w:rPr>
          <w:rFonts w:hint="eastAsia" w:eastAsia="仿宋_GB2312"/>
          <w:sz w:val="32"/>
          <w:szCs w:val="32"/>
        </w:rPr>
        <w:t>二十、部门专项资金预算汇总表</w:t>
      </w:r>
    </w:p>
    <w:p>
      <w:pPr>
        <w:widowControl/>
        <w:spacing w:line="600" w:lineRule="exact"/>
        <w:ind w:firstLine="640" w:firstLineChars="200"/>
        <w:rPr>
          <w:rFonts w:eastAsia="仿宋_GB2312"/>
          <w:sz w:val="32"/>
          <w:szCs w:val="32"/>
        </w:rPr>
      </w:pPr>
      <w:r>
        <w:rPr>
          <w:rFonts w:hint="eastAsia" w:eastAsia="仿宋_GB2312"/>
          <w:sz w:val="32"/>
          <w:szCs w:val="32"/>
        </w:rPr>
        <w:t>二十一、部门项目支出绩效目标表</w:t>
      </w:r>
    </w:p>
    <w:p>
      <w:pPr>
        <w:widowControl/>
        <w:spacing w:line="600" w:lineRule="exact"/>
        <w:ind w:firstLine="640" w:firstLineChars="200"/>
        <w:rPr>
          <w:rFonts w:eastAsia="仿宋_GB2312"/>
          <w:sz w:val="32"/>
          <w:szCs w:val="32"/>
        </w:rPr>
      </w:pPr>
      <w:r>
        <w:rPr>
          <w:rFonts w:hint="eastAsia" w:eastAsia="仿宋_GB2312"/>
          <w:sz w:val="32"/>
          <w:szCs w:val="32"/>
        </w:rPr>
        <w:t>二十二、部门整体支出绩效目标表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widowControl/>
        <w:spacing w:line="600" w:lineRule="exact"/>
        <w:jc w:val="center"/>
        <w:rPr>
          <w:rFonts w:eastAsia="方正小标宋_GBK"/>
          <w:bCs/>
          <w:kern w:val="0"/>
          <w:sz w:val="36"/>
          <w:szCs w:val="36"/>
        </w:rPr>
      </w:pPr>
      <w:r>
        <w:rPr>
          <w:rFonts w:eastAsia="方正小标宋_GBK"/>
          <w:bCs/>
          <w:kern w:val="0"/>
          <w:sz w:val="36"/>
          <w:szCs w:val="36"/>
        </w:rPr>
        <w:br w:type="page"/>
      </w:r>
      <w:r>
        <w:rPr>
          <w:rFonts w:eastAsia="方正小标宋_GBK"/>
          <w:bCs/>
          <w:kern w:val="0"/>
          <w:sz w:val="36"/>
          <w:szCs w:val="36"/>
        </w:rPr>
        <w:t>第一部分 部门预算说明</w:t>
      </w:r>
    </w:p>
    <w:p>
      <w:pPr>
        <w:widowControl/>
        <w:spacing w:line="600" w:lineRule="exact"/>
        <w:jc w:val="left"/>
        <w:rPr>
          <w:rFonts w:eastAsia="仿宋_GB2312"/>
          <w:b/>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pStyle w:val="2"/>
        <w:widowControl/>
        <w:shd w:val="clear" w:color="auto" w:fill="FFFFFF"/>
        <w:spacing w:before="0" w:beforeAutospacing="0" w:after="0" w:afterAutospacing="0" w:line="360" w:lineRule="auto"/>
        <w:ind w:firstLine="600"/>
        <w:rPr>
          <w:rFonts w:eastAsia="楷体_GB2312"/>
          <w:b/>
          <w:sz w:val="32"/>
          <w:szCs w:val="32"/>
        </w:rPr>
      </w:pPr>
      <w:r>
        <w:rPr>
          <w:rFonts w:eastAsia="楷体_GB2312"/>
          <w:b/>
          <w:sz w:val="32"/>
          <w:szCs w:val="32"/>
        </w:rPr>
        <w:t>（一）职能职责</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000000"/>
          <w:sz w:val="32"/>
          <w:szCs w:val="32"/>
          <w:shd w:val="clear" w:color="auto" w:fill="FFFFFF"/>
        </w:rPr>
        <w:t>1.拟订全市宣传思想文化工作政策和事业发展总体规划，统筹协调推进宣传思想文化领域法治建设，按照市委统一部署，协调宣传思想文化系统各部门之间的工作。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2.统筹协调全市党的意识形态工作，贯彻落实党中央、省委和市委关于意识形态工作决策部署，组织协调意识形态工作责任制落实和日常监督检查，结合巡察工作开展专项检查。</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3.统筹指导协调全市理论研究、理论学习、理论宣传工作，组织推动理论武装工作，组织实施马克思主义理论研究和建设工程。负责为全市各级党委（党组）理论学习中心组学习提供有关服务，组织实施理论宣讲活动等。</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4.负责规划组织全局性思想政治工作，配合市委组织部做好党员教育工作，会同有关部门研究和改进群众思想教育工作。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5.统筹分析研判和引导社会舆论，指导协调市直各新闻单位工作，组织全市突发公共事件应急新闻工作。承担市突发公共事件应急新闻中心办公室日常工作。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6.负责全市新闻出版业的管理，督促落实有关政策，管理新闻出版行政事务，组织协调有关行政审批工作，统筹规划和指导协调新闻出版事业、产业发展，监督管理出版物内容和质量，监督管理印刷业，管理著作权等。负责有关省内报社分支机构和驻本市记者站的监督管理。</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7.从宏观上统筹指导协调全市互联网宣传和信息内容管理工作。统筹协调数字新媒体的建设与管理。</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8.统筹指导协调推动全市精神文化产品的创作和生产，协调组织中华优秀传统文化传承发展有关工作，指导协调推动群众文化建设。</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9.负责管理全市电影行政事务，指导监管电影制片、发行、放映工作，组织对电影内容进行审查，指导协调全市性重大电影活动，组织开展电影交流与合作。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10.对全市新闻出版、广播影视、文化艺术业改革发展研究提出政策性建设，统筹指导协调文化体制改革和文化事业、文化产业及旅游业发展，指导协调国有文化资产监管工作。承担市文化体制改革发展领导小组办公室、市国有文化资产监督管理委员会日常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11.统筹指导全市舆情信息工作，组织协调开展舆情信息收集分析研判工作，跟踪了解、研究掌握宣传舆情动态。</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12.统筹协调全市对外宣传工作，指导协调有关部门研究落实对外宣传工作重大方针政策和拟订对外宣传事业发展规划，指导对外文化交流工作，协调推动本土文化走出去工作。组织协调涉及港澳新闻宣传工作，协同有关部门开展涉台问题宣传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13.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14.负责组织开展全市新闻领域对外交流与合作，会同有关部门做好境外来访记者采访事务方面的工作。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15.负责落实中央、省和市精神文明建设指导委员会工作部署，拟订全市精神文明建设工作规划并组织实施。</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16.受市委委托，会同市委组织部管理新闻、文化、出版、社会科学和互联网信息等方面市直宣传文化系统单位的领导干部。对县市区党委宣传部部长的任免提出意见。负责有关重要宣传舆论阵地和重要岗位干部管理。负责组织开展全市宣传思想文化系统干部教育培训和人才工作。</w:t>
      </w:r>
    </w:p>
    <w:p>
      <w:pPr>
        <w:pStyle w:val="2"/>
        <w:widowControl/>
        <w:shd w:val="clear" w:color="auto" w:fill="FFFFFF"/>
        <w:spacing w:before="0" w:beforeAutospacing="0" w:after="0" w:afterAutospacing="0" w:line="360" w:lineRule="auto"/>
        <w:ind w:firstLine="600"/>
        <w:rPr>
          <w:rFonts w:ascii="宋体" w:hAnsi="宋体" w:cs="宋体"/>
          <w:color w:val="444444"/>
          <w:sz w:val="19"/>
          <w:szCs w:val="19"/>
        </w:rPr>
      </w:pPr>
      <w:r>
        <w:rPr>
          <w:rFonts w:hint="eastAsia" w:ascii="宋体" w:hAnsi="宋体" w:cs="宋体"/>
          <w:color w:val="444444"/>
          <w:sz w:val="32"/>
          <w:szCs w:val="32"/>
          <w:shd w:val="clear" w:color="auto" w:fill="FFFFFF"/>
        </w:rPr>
        <w:t>17.对市互联网信息办公室互联网宣传和信息内容管理方面的工作实施政策指导。归口领导邵阳日报社、市文化旅游广电体育局、邵阳广播电视台。受市委委托，代管市文学艺术界联合会、市社会科学家界联合会、邵阳日报报业集团有限公司、邵阳广播影视集团有限公司。联系市新华书店、湖南日报社邵阳分社、法制周报驻邵阳站、红网（时刻）邵阳站。</w:t>
      </w:r>
    </w:p>
    <w:p>
      <w:pPr>
        <w:widowControl/>
        <w:spacing w:line="600" w:lineRule="exact"/>
        <w:ind w:firstLine="627" w:firstLineChars="196"/>
        <w:jc w:val="left"/>
        <w:rPr>
          <w:rFonts w:ascii="宋体" w:hAnsi="宋体" w:cs="宋体"/>
          <w:color w:val="444444"/>
          <w:sz w:val="32"/>
          <w:szCs w:val="32"/>
          <w:shd w:val="clear" w:color="auto" w:fill="FFFFFF"/>
        </w:rPr>
      </w:pPr>
      <w:r>
        <w:rPr>
          <w:rFonts w:hint="eastAsia" w:ascii="宋体" w:hAnsi="宋体" w:cs="宋体"/>
          <w:color w:val="444444"/>
          <w:sz w:val="32"/>
          <w:szCs w:val="32"/>
          <w:shd w:val="clear" w:color="auto" w:fill="FFFFFF"/>
        </w:rPr>
        <w:t>18.完成市委交办的其他任务。</w:t>
      </w:r>
    </w:p>
    <w:p>
      <w:pPr>
        <w:widowControl/>
        <w:spacing w:line="600" w:lineRule="exact"/>
        <w:ind w:firstLine="630" w:firstLineChars="196"/>
        <w:jc w:val="left"/>
        <w:rPr>
          <w:rFonts w:eastAsia="楷体_GB2312"/>
          <w:b/>
          <w:sz w:val="32"/>
          <w:szCs w:val="32"/>
        </w:rPr>
      </w:pPr>
      <w:r>
        <w:rPr>
          <w:rFonts w:eastAsia="楷体_GB2312"/>
          <w:b/>
          <w:sz w:val="32"/>
          <w:szCs w:val="32"/>
        </w:rPr>
        <w:t>（二）机构设置</w:t>
      </w:r>
    </w:p>
    <w:p>
      <w:pPr>
        <w:widowControl/>
        <w:spacing w:line="600" w:lineRule="exact"/>
        <w:ind w:firstLine="627" w:firstLineChars="196"/>
        <w:jc w:val="left"/>
        <w:rPr>
          <w:rFonts w:eastAsia="楷体_GB2312"/>
          <w:b/>
          <w:sz w:val="32"/>
          <w:szCs w:val="32"/>
        </w:rPr>
      </w:pPr>
      <w:r>
        <w:rPr>
          <w:rFonts w:hint="eastAsia" w:ascii="宋体" w:hAnsi="宋体" w:cs="宋体"/>
          <w:color w:val="444444"/>
          <w:sz w:val="32"/>
          <w:szCs w:val="32"/>
          <w:shd w:val="clear" w:color="auto" w:fill="FFFFFF"/>
        </w:rPr>
        <w:t>中共</w:t>
      </w:r>
      <w:r>
        <w:rPr>
          <w:rFonts w:hint="eastAsia" w:cs="宋体"/>
          <w:color w:val="444444"/>
          <w:sz w:val="32"/>
          <w:szCs w:val="32"/>
          <w:shd w:val="clear" w:color="auto" w:fill="FFFFFF"/>
        </w:rPr>
        <w:t>邵阳</w:t>
      </w:r>
      <w:r>
        <w:rPr>
          <w:rFonts w:hint="eastAsia" w:ascii="宋体" w:hAnsi="宋体" w:cs="宋体"/>
          <w:color w:val="444444"/>
          <w:sz w:val="32"/>
          <w:szCs w:val="32"/>
          <w:shd w:val="clear" w:color="auto" w:fill="FFFFFF"/>
        </w:rPr>
        <w:t>市委宣传部设下列内设机构：办公室、政策法规研究室、理论科、新闻科、新闻出版（版权）与电影管理科、文化艺术体育指导科、宣传教育科、理论宣讲工作科、意识形态工作科、文明创建指导科、未成年人思想道德建设科、志愿服务</w:t>
      </w:r>
      <w:r>
        <w:rPr>
          <w:rFonts w:hint="eastAsia" w:ascii="宋体" w:hAnsi="宋体" w:cs="宋体"/>
          <w:sz w:val="32"/>
          <w:szCs w:val="32"/>
          <w:shd w:val="clear" w:color="auto" w:fill="FFFFFF"/>
        </w:rPr>
        <w:t>工作科、文化体制改革和发展办公室、新闻发布与对外推广科、</w:t>
      </w:r>
      <w:r>
        <w:rPr>
          <w:rFonts w:hint="eastAsia" w:ascii="宋体" w:hAnsi="宋体" w:cs="宋体"/>
          <w:color w:val="444444"/>
          <w:sz w:val="32"/>
          <w:szCs w:val="32"/>
          <w:shd w:val="clear" w:color="auto" w:fill="FFFFFF"/>
        </w:rPr>
        <w:t>干部科、机关党委。</w:t>
      </w:r>
    </w:p>
    <w:p>
      <w:pPr>
        <w:widowControl/>
        <w:spacing w:line="600" w:lineRule="exact"/>
        <w:ind w:firstLine="627" w:firstLineChars="196"/>
        <w:jc w:val="left"/>
        <w:rPr>
          <w:rFonts w:eastAsia="仿宋_GB2312"/>
          <w:sz w:val="32"/>
          <w:szCs w:val="32"/>
        </w:rPr>
      </w:pPr>
      <w:r>
        <w:rPr>
          <w:rFonts w:eastAsia="黑体"/>
          <w:kern w:val="0"/>
          <w:sz w:val="32"/>
          <w:szCs w:val="32"/>
        </w:rPr>
        <w:t>二、部门预算单位构成</w:t>
      </w:r>
    </w:p>
    <w:p>
      <w:pPr>
        <w:widowControl/>
        <w:spacing w:line="600" w:lineRule="exact"/>
        <w:ind w:firstLine="627" w:firstLineChars="196"/>
        <w:jc w:val="left"/>
        <w:rPr>
          <w:rFonts w:eastAsia="仿宋_GB2312"/>
          <w:sz w:val="32"/>
          <w:szCs w:val="32"/>
        </w:rPr>
      </w:pPr>
      <w:r>
        <w:rPr>
          <w:rFonts w:eastAsia="仿宋_GB2312"/>
          <w:sz w:val="32"/>
          <w:szCs w:val="32"/>
        </w:rPr>
        <w:t>本部门预算为汇总预算，纳入编制范围的预算单位包括：</w:t>
      </w:r>
    </w:p>
    <w:p>
      <w:pPr>
        <w:widowControl/>
        <w:spacing w:line="600" w:lineRule="exact"/>
        <w:ind w:firstLine="627" w:firstLineChars="196"/>
        <w:jc w:val="left"/>
        <w:rPr>
          <w:rFonts w:eastAsia="仿宋_GB2312"/>
          <w:sz w:val="32"/>
          <w:szCs w:val="32"/>
        </w:rPr>
      </w:pPr>
      <w:r>
        <w:rPr>
          <w:rFonts w:eastAsia="仿宋_GB2312"/>
          <w:sz w:val="32"/>
          <w:szCs w:val="32"/>
        </w:rPr>
        <w:t>1、</w:t>
      </w:r>
      <w:r>
        <w:rPr>
          <w:rFonts w:hint="eastAsia" w:eastAsia="仿宋_GB2312"/>
          <w:sz w:val="32"/>
          <w:szCs w:val="32"/>
        </w:rPr>
        <w:t>中共邵阳市委宣传部</w:t>
      </w:r>
      <w:r>
        <w:rPr>
          <w:rFonts w:eastAsia="仿宋_GB2312"/>
          <w:sz w:val="32"/>
          <w:szCs w:val="32"/>
        </w:rPr>
        <w:t>部门本级</w:t>
      </w:r>
    </w:p>
    <w:p>
      <w:pPr>
        <w:widowControl/>
        <w:spacing w:line="600" w:lineRule="exact"/>
        <w:ind w:firstLine="627" w:firstLineChars="196"/>
        <w:jc w:val="left"/>
        <w:rPr>
          <w:rFonts w:hint="eastAsia" w:eastAsia="仿宋_GB2312"/>
          <w:sz w:val="32"/>
          <w:szCs w:val="32"/>
        </w:rPr>
      </w:pPr>
      <w:r>
        <w:rPr>
          <w:rFonts w:eastAsia="仿宋_GB2312"/>
          <w:sz w:val="32"/>
          <w:szCs w:val="32"/>
        </w:rPr>
        <w:t>2、</w:t>
      </w:r>
      <w:r>
        <w:rPr>
          <w:rFonts w:hint="eastAsia" w:eastAsia="仿宋_GB2312"/>
          <w:sz w:val="32"/>
          <w:szCs w:val="32"/>
        </w:rPr>
        <w:t>邵阳市新闻网站</w:t>
      </w:r>
    </w:p>
    <w:p>
      <w:pPr>
        <w:widowControl/>
        <w:spacing w:line="600" w:lineRule="exact"/>
        <w:ind w:firstLine="627" w:firstLineChars="196"/>
        <w:jc w:val="left"/>
        <w:rPr>
          <w:rFonts w:hint="eastAsia" w:eastAsia="仿宋_GB2312"/>
          <w:sz w:val="32"/>
          <w:szCs w:val="32"/>
          <w:lang w:val="en-US" w:eastAsia="zh-CN"/>
        </w:rPr>
      </w:pPr>
      <w:r>
        <w:rPr>
          <w:rFonts w:hint="eastAsia" w:eastAsia="仿宋_GB2312"/>
          <w:sz w:val="32"/>
          <w:szCs w:val="32"/>
          <w:lang w:val="en-US" w:eastAsia="zh-CN"/>
        </w:rPr>
        <w:t>3、</w:t>
      </w:r>
      <w:r>
        <w:rPr>
          <w:rFonts w:hint="eastAsia" w:eastAsia="仿宋_GB2312"/>
          <w:sz w:val="32"/>
          <w:szCs w:val="32"/>
        </w:rPr>
        <w:t>邵阳市新时代文明实践指导中心</w:t>
      </w:r>
    </w:p>
    <w:p>
      <w:pPr>
        <w:widowControl/>
        <w:spacing w:line="600" w:lineRule="exact"/>
        <w:ind w:firstLine="627" w:firstLineChars="196"/>
        <w:jc w:val="left"/>
        <w:rPr>
          <w:rFonts w:eastAsia="仿宋_GB2312"/>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三、部门收支总体情况</w:t>
      </w:r>
    </w:p>
    <w:p>
      <w:pPr>
        <w:widowControl/>
        <w:spacing w:line="600" w:lineRule="exact"/>
        <w:ind w:firstLine="630" w:firstLineChars="196"/>
        <w:rPr>
          <w:rFonts w:eastAsia="仿宋_GB2312"/>
          <w:b/>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eastAsia="仿宋_GB2312"/>
          <w:sz w:val="32"/>
          <w:szCs w:val="32"/>
        </w:rPr>
        <w:t>2022</w:t>
      </w:r>
      <w:r>
        <w:rPr>
          <w:rFonts w:eastAsia="仿宋_GB2312"/>
          <w:sz w:val="32"/>
          <w:szCs w:val="32"/>
        </w:rPr>
        <w:t>年本部门收入预算</w:t>
      </w:r>
      <w:r>
        <w:rPr>
          <w:rFonts w:eastAsia="仿宋_GB2312"/>
          <w:sz w:val="32"/>
          <w:szCs w:val="32"/>
          <w:u w:val="single"/>
        </w:rPr>
        <w:t xml:space="preserve"> </w:t>
      </w:r>
      <w:r>
        <w:rPr>
          <w:rFonts w:hint="eastAsia" w:eastAsia="仿宋_GB2312"/>
          <w:sz w:val="32"/>
          <w:szCs w:val="32"/>
          <w:u w:val="single"/>
        </w:rPr>
        <w:t>1280.51</w:t>
      </w:r>
      <w:r>
        <w:rPr>
          <w:rFonts w:eastAsia="仿宋_GB2312"/>
          <w:sz w:val="32"/>
          <w:szCs w:val="32"/>
          <w:u w:val="single"/>
        </w:rPr>
        <w:t xml:space="preserve"> </w:t>
      </w:r>
      <w:r>
        <w:rPr>
          <w:rFonts w:eastAsia="仿宋_GB2312"/>
          <w:sz w:val="32"/>
          <w:szCs w:val="32"/>
        </w:rPr>
        <w:t>万元，其中，一般公共预算拨款</w:t>
      </w:r>
      <w:r>
        <w:rPr>
          <w:rFonts w:eastAsia="仿宋_GB2312"/>
          <w:sz w:val="32"/>
          <w:szCs w:val="32"/>
          <w:u w:val="single"/>
        </w:rPr>
        <w:t xml:space="preserve"> </w:t>
      </w:r>
      <w:r>
        <w:rPr>
          <w:rFonts w:hint="eastAsia" w:eastAsia="仿宋_GB2312"/>
          <w:sz w:val="32"/>
          <w:szCs w:val="32"/>
          <w:u w:val="single"/>
        </w:rPr>
        <w:t>1279.31</w:t>
      </w:r>
      <w:r>
        <w:rPr>
          <w:rFonts w:eastAsia="仿宋_GB2312"/>
          <w:sz w:val="32"/>
          <w:szCs w:val="32"/>
          <w:u w:val="single"/>
        </w:rPr>
        <w:t xml:space="preserve">  </w:t>
      </w:r>
      <w:r>
        <w:rPr>
          <w:rFonts w:eastAsia="仿宋_GB2312"/>
          <w:sz w:val="32"/>
          <w:szCs w:val="32"/>
        </w:rPr>
        <w:t>万元，政府性基金预算拨款</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rPr>
        <w:t>万元，国有资本经营预算拨款</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u w:val="single"/>
        </w:rPr>
        <w:t xml:space="preserve"> </w:t>
      </w:r>
      <w:r>
        <w:rPr>
          <w:rFonts w:eastAsia="仿宋_GB2312"/>
          <w:sz w:val="32"/>
          <w:szCs w:val="32"/>
        </w:rPr>
        <w:t>万元，纳入专户管理的非税收入</w:t>
      </w:r>
      <w:r>
        <w:rPr>
          <w:rFonts w:eastAsia="仿宋_GB2312"/>
          <w:sz w:val="32"/>
          <w:szCs w:val="32"/>
          <w:u w:val="single"/>
        </w:rPr>
        <w:t xml:space="preserve"> </w:t>
      </w:r>
      <w:r>
        <w:rPr>
          <w:rFonts w:hint="eastAsia" w:eastAsia="仿宋_GB2312"/>
          <w:sz w:val="32"/>
          <w:szCs w:val="32"/>
          <w:u w:val="single"/>
        </w:rPr>
        <w:t>1.20</w:t>
      </w:r>
      <w:r>
        <w:rPr>
          <w:rFonts w:eastAsia="仿宋_GB2312"/>
          <w:sz w:val="32"/>
          <w:szCs w:val="32"/>
          <w:u w:val="single"/>
        </w:rPr>
        <w:t xml:space="preserve">  </w:t>
      </w:r>
      <w:r>
        <w:rPr>
          <w:rFonts w:eastAsia="仿宋_GB2312"/>
          <w:sz w:val="32"/>
          <w:szCs w:val="32"/>
        </w:rPr>
        <w:t>万元。</w:t>
      </w:r>
      <w:r>
        <w:rPr>
          <w:rFonts w:eastAsia="仿宋_GB2312"/>
          <w:b/>
          <w:sz w:val="32"/>
          <w:szCs w:val="32"/>
        </w:rPr>
        <w:t>收入较去年增加</w:t>
      </w:r>
      <w:r>
        <w:rPr>
          <w:rFonts w:eastAsia="仿宋_GB2312"/>
          <w:b/>
          <w:sz w:val="32"/>
          <w:szCs w:val="32"/>
          <w:u w:val="single"/>
        </w:rPr>
        <w:t xml:space="preserve">  </w:t>
      </w:r>
      <w:r>
        <w:rPr>
          <w:rFonts w:hint="eastAsia" w:eastAsia="仿宋_GB2312"/>
          <w:b/>
          <w:sz w:val="32"/>
          <w:szCs w:val="32"/>
          <w:u w:val="single"/>
        </w:rPr>
        <w:t>251.21</w:t>
      </w:r>
      <w:r>
        <w:rPr>
          <w:rFonts w:eastAsia="仿宋_GB2312"/>
          <w:b/>
          <w:sz w:val="32"/>
          <w:szCs w:val="32"/>
          <w:u w:val="single"/>
        </w:rPr>
        <w:t xml:space="preserve"> </w:t>
      </w:r>
      <w:r>
        <w:rPr>
          <w:rFonts w:eastAsia="仿宋_GB2312"/>
          <w:b/>
          <w:sz w:val="32"/>
          <w:szCs w:val="32"/>
        </w:rPr>
        <w:t>万元，主要是</w:t>
      </w:r>
      <w:r>
        <w:rPr>
          <w:rFonts w:hint="eastAsia" w:eastAsia="仿宋_GB2312"/>
          <w:b/>
          <w:sz w:val="32"/>
          <w:szCs w:val="32"/>
        </w:rPr>
        <w:t>增加了人员及项目经费</w:t>
      </w:r>
      <w:r>
        <w:rPr>
          <w:rFonts w:eastAsia="仿宋_GB2312"/>
          <w:b/>
          <w:sz w:val="32"/>
          <w:szCs w:val="32"/>
        </w:rPr>
        <w:t>。</w:t>
      </w:r>
    </w:p>
    <w:p>
      <w:pPr>
        <w:widowControl/>
        <w:spacing w:line="600" w:lineRule="exact"/>
        <w:ind w:firstLine="630" w:firstLineChars="196"/>
        <w:jc w:val="left"/>
        <w:rPr>
          <w:rFonts w:eastAsia="仿宋_GB2312"/>
          <w:b/>
          <w:sz w:val="32"/>
          <w:szCs w:val="32"/>
        </w:rPr>
      </w:pPr>
      <w:r>
        <w:rPr>
          <w:rFonts w:eastAsia="楷体_GB2312"/>
          <w:b/>
          <w:sz w:val="32"/>
          <w:szCs w:val="32"/>
        </w:rPr>
        <w:t>（二）支出预算：</w:t>
      </w:r>
      <w:r>
        <w:rPr>
          <w:rFonts w:hint="eastAsia" w:eastAsia="仿宋_GB2312"/>
          <w:sz w:val="32"/>
          <w:szCs w:val="32"/>
        </w:rPr>
        <w:t>2022</w:t>
      </w:r>
      <w:r>
        <w:rPr>
          <w:rFonts w:eastAsia="仿宋_GB2312"/>
          <w:sz w:val="32"/>
          <w:szCs w:val="32"/>
        </w:rPr>
        <w:t>年本部门支出预算</w:t>
      </w:r>
      <w:r>
        <w:rPr>
          <w:rFonts w:eastAsia="仿宋_GB2312"/>
          <w:sz w:val="32"/>
          <w:szCs w:val="32"/>
          <w:u w:val="single"/>
        </w:rPr>
        <w:t xml:space="preserve"> </w:t>
      </w:r>
      <w:r>
        <w:rPr>
          <w:rFonts w:hint="eastAsia" w:eastAsia="仿宋_GB2312"/>
          <w:sz w:val="32"/>
          <w:szCs w:val="32"/>
          <w:u w:val="single"/>
        </w:rPr>
        <w:t>1280.51</w:t>
      </w:r>
      <w:r>
        <w:rPr>
          <w:rFonts w:eastAsia="仿宋_GB2312"/>
          <w:sz w:val="32"/>
          <w:szCs w:val="32"/>
          <w:u w:val="single"/>
        </w:rPr>
        <w:t xml:space="preserve">  </w:t>
      </w:r>
      <w:r>
        <w:rPr>
          <w:rFonts w:eastAsia="仿宋_GB2312"/>
          <w:sz w:val="32"/>
          <w:szCs w:val="32"/>
        </w:rPr>
        <w:t>万元，其中，</w:t>
      </w:r>
      <w:r>
        <w:rPr>
          <w:rFonts w:hint="eastAsia" w:ascii="宋体" w:hAnsi="宋体" w:cs="宋体"/>
          <w:color w:val="333333"/>
          <w:sz w:val="32"/>
          <w:szCs w:val="32"/>
          <w:shd w:val="clear" w:color="auto" w:fill="FFFFFF"/>
        </w:rPr>
        <w:t>一般公共服务1058.13万元</w:t>
      </w:r>
      <w:r>
        <w:rPr>
          <w:rFonts w:hint="eastAsia" w:ascii="宋体" w:hAnsi="宋体" w:cs="宋体"/>
          <w:sz w:val="32"/>
          <w:szCs w:val="32"/>
        </w:rPr>
        <w:t>，社会保障和就业支出97.19万元，</w:t>
      </w:r>
      <w:r>
        <w:rPr>
          <w:rFonts w:hint="eastAsia" w:ascii="宋体" w:hAnsi="宋体" w:cs="宋体"/>
          <w:color w:val="444444"/>
          <w:sz w:val="32"/>
          <w:szCs w:val="32"/>
          <w:shd w:val="clear" w:color="auto" w:fill="FFFFFF"/>
        </w:rPr>
        <w:t>卫生健康支出62.38万元，住房保障支出62.81万元。</w:t>
      </w:r>
      <w:r>
        <w:rPr>
          <w:rFonts w:eastAsia="仿宋_GB2312"/>
          <w:b/>
          <w:sz w:val="32"/>
          <w:szCs w:val="32"/>
        </w:rPr>
        <w:t>支出较去年增加</w:t>
      </w:r>
      <w:r>
        <w:rPr>
          <w:rFonts w:hint="eastAsia" w:eastAsia="仿宋_GB2312"/>
          <w:b/>
          <w:sz w:val="32"/>
          <w:szCs w:val="32"/>
          <w:u w:val="single"/>
        </w:rPr>
        <w:t>251.21</w:t>
      </w:r>
      <w:r>
        <w:rPr>
          <w:rFonts w:eastAsia="仿宋_GB2312"/>
          <w:b/>
          <w:sz w:val="32"/>
          <w:szCs w:val="32"/>
          <w:u w:val="single"/>
        </w:rPr>
        <w:t xml:space="preserve"> </w:t>
      </w:r>
      <w:r>
        <w:rPr>
          <w:rFonts w:eastAsia="仿宋_GB2312"/>
          <w:b/>
          <w:sz w:val="32"/>
          <w:szCs w:val="32"/>
        </w:rPr>
        <w:t>万元，主要是</w:t>
      </w:r>
      <w:r>
        <w:rPr>
          <w:rFonts w:hint="eastAsia" w:eastAsia="仿宋_GB2312"/>
          <w:b/>
          <w:sz w:val="32"/>
          <w:szCs w:val="32"/>
        </w:rPr>
        <w:t>增加了人员及项目经费</w:t>
      </w:r>
      <w:r>
        <w:rPr>
          <w:rFonts w:eastAsia="仿宋_GB2312"/>
          <w:b/>
          <w:sz w:val="32"/>
          <w:szCs w:val="32"/>
        </w:rPr>
        <w:t>。</w:t>
      </w:r>
    </w:p>
    <w:p>
      <w:pPr>
        <w:widowControl/>
        <w:spacing w:line="600" w:lineRule="exact"/>
        <w:ind w:firstLine="660"/>
        <w:jc w:val="left"/>
        <w:rPr>
          <w:rFonts w:eastAsia="黑体"/>
          <w:sz w:val="32"/>
          <w:szCs w:val="32"/>
        </w:rPr>
      </w:pPr>
      <w:r>
        <w:rPr>
          <w:rFonts w:eastAsia="黑体"/>
          <w:sz w:val="32"/>
          <w:szCs w:val="32"/>
        </w:rPr>
        <w:t>四、一般公共预算拨款支出</w:t>
      </w:r>
    </w:p>
    <w:p>
      <w:pPr>
        <w:widowControl/>
        <w:spacing w:line="600" w:lineRule="exact"/>
        <w:ind w:firstLine="660"/>
        <w:jc w:val="left"/>
        <w:rPr>
          <w:rFonts w:eastAsia="黑体"/>
          <w:sz w:val="32"/>
          <w:szCs w:val="32"/>
        </w:rPr>
      </w:pPr>
      <w:r>
        <w:rPr>
          <w:rFonts w:hint="eastAsia" w:eastAsia="仿宋_GB2312"/>
          <w:sz w:val="32"/>
          <w:szCs w:val="32"/>
        </w:rPr>
        <w:t>2022</w:t>
      </w:r>
      <w:r>
        <w:rPr>
          <w:rFonts w:eastAsia="仿宋_GB2312"/>
          <w:sz w:val="32"/>
          <w:szCs w:val="32"/>
        </w:rPr>
        <w:t>年本部门一般公共预算拨款支出预算</w:t>
      </w:r>
      <w:r>
        <w:rPr>
          <w:rFonts w:eastAsia="仿宋_GB2312"/>
          <w:sz w:val="32"/>
          <w:szCs w:val="32"/>
          <w:u w:val="single"/>
        </w:rPr>
        <w:t xml:space="preserve"> </w:t>
      </w:r>
      <w:r>
        <w:rPr>
          <w:rFonts w:hint="eastAsia" w:eastAsia="仿宋_GB2312"/>
          <w:sz w:val="32"/>
          <w:szCs w:val="32"/>
          <w:u w:val="single"/>
        </w:rPr>
        <w:t>1280.51</w:t>
      </w:r>
      <w:r>
        <w:rPr>
          <w:rFonts w:eastAsia="仿宋_GB2312"/>
          <w:sz w:val="32"/>
          <w:szCs w:val="32"/>
          <w:u w:val="single"/>
        </w:rPr>
        <w:t xml:space="preserve">  </w:t>
      </w:r>
      <w:r>
        <w:rPr>
          <w:rFonts w:eastAsia="仿宋_GB2312"/>
          <w:sz w:val="32"/>
          <w:szCs w:val="32"/>
        </w:rPr>
        <w:t>万元，其中，一般公共服务支出</w:t>
      </w:r>
      <w:r>
        <w:rPr>
          <w:rFonts w:eastAsia="仿宋_GB2312"/>
          <w:sz w:val="32"/>
          <w:szCs w:val="32"/>
          <w:u w:val="single"/>
        </w:rPr>
        <w:t xml:space="preserve"> </w:t>
      </w:r>
      <w:r>
        <w:rPr>
          <w:rFonts w:hint="eastAsia" w:eastAsia="仿宋_GB2312"/>
          <w:sz w:val="32"/>
          <w:szCs w:val="32"/>
          <w:u w:val="single"/>
        </w:rPr>
        <w:t>1058.13</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hint="eastAsia" w:eastAsia="仿宋_GB2312"/>
          <w:sz w:val="32"/>
          <w:szCs w:val="32"/>
          <w:u w:val="single"/>
        </w:rPr>
        <w:t>82.63</w:t>
      </w:r>
      <w:r>
        <w:rPr>
          <w:rFonts w:eastAsia="仿宋_GB2312"/>
          <w:sz w:val="32"/>
          <w:szCs w:val="32"/>
          <w:u w:val="single"/>
        </w:rPr>
        <w:t xml:space="preserve">  </w:t>
      </w:r>
      <w:r>
        <w:rPr>
          <w:rFonts w:eastAsia="仿宋_GB2312"/>
          <w:sz w:val="32"/>
          <w:szCs w:val="32"/>
        </w:rPr>
        <w:t xml:space="preserve"> %；</w:t>
      </w:r>
      <w:r>
        <w:rPr>
          <w:rFonts w:hint="eastAsia" w:ascii="宋体" w:hAnsi="宋体" w:cs="宋体"/>
          <w:sz w:val="32"/>
          <w:szCs w:val="32"/>
        </w:rPr>
        <w:t>社会保障和就业支出</w:t>
      </w:r>
      <w:r>
        <w:rPr>
          <w:rFonts w:hint="eastAsia" w:ascii="宋体" w:hAnsi="宋体" w:cs="宋体"/>
          <w:sz w:val="32"/>
          <w:szCs w:val="32"/>
          <w:u w:val="single"/>
        </w:rPr>
        <w:t>97.19</w:t>
      </w:r>
      <w:r>
        <w:rPr>
          <w:rFonts w:hint="eastAsia" w:ascii="宋体" w:hAnsi="宋体" w:cs="宋体"/>
          <w:sz w:val="32"/>
          <w:szCs w:val="32"/>
        </w:rPr>
        <w:t>万元，</w:t>
      </w:r>
      <w:r>
        <w:rPr>
          <w:rFonts w:eastAsia="仿宋_GB2312"/>
          <w:sz w:val="32"/>
          <w:szCs w:val="32"/>
        </w:rPr>
        <w:t>占</w:t>
      </w:r>
      <w:r>
        <w:rPr>
          <w:rFonts w:eastAsia="仿宋_GB2312"/>
          <w:sz w:val="32"/>
          <w:szCs w:val="32"/>
          <w:u w:val="single"/>
        </w:rPr>
        <w:t xml:space="preserve">  </w:t>
      </w:r>
      <w:r>
        <w:rPr>
          <w:rFonts w:hint="eastAsia" w:eastAsia="仿宋_GB2312"/>
          <w:sz w:val="32"/>
          <w:szCs w:val="32"/>
          <w:u w:val="single"/>
        </w:rPr>
        <w:t>7.59</w:t>
      </w:r>
      <w:r>
        <w:rPr>
          <w:rFonts w:eastAsia="仿宋_GB2312"/>
          <w:sz w:val="32"/>
          <w:szCs w:val="32"/>
          <w:u w:val="single"/>
        </w:rPr>
        <w:t xml:space="preserve"> </w:t>
      </w:r>
      <w:r>
        <w:rPr>
          <w:rFonts w:eastAsia="仿宋_GB2312"/>
          <w:sz w:val="32"/>
          <w:szCs w:val="32"/>
        </w:rPr>
        <w:t xml:space="preserve"> %；</w:t>
      </w:r>
      <w:r>
        <w:rPr>
          <w:rFonts w:hint="eastAsia" w:ascii="宋体" w:hAnsi="宋体" w:cs="宋体"/>
          <w:color w:val="444444"/>
          <w:sz w:val="32"/>
          <w:szCs w:val="32"/>
          <w:shd w:val="clear" w:color="auto" w:fill="FFFFFF"/>
        </w:rPr>
        <w:t>卫生健康支出</w:t>
      </w:r>
      <w:r>
        <w:rPr>
          <w:rFonts w:hint="eastAsia" w:ascii="宋体" w:hAnsi="宋体" w:cs="宋体"/>
          <w:color w:val="444444"/>
          <w:sz w:val="32"/>
          <w:szCs w:val="32"/>
          <w:u w:val="single"/>
          <w:shd w:val="clear" w:color="auto" w:fill="FFFFFF"/>
        </w:rPr>
        <w:t>62.38</w:t>
      </w:r>
      <w:r>
        <w:rPr>
          <w:rFonts w:hint="eastAsia" w:ascii="宋体" w:hAnsi="宋体" w:cs="宋体"/>
          <w:color w:val="444444"/>
          <w:sz w:val="32"/>
          <w:szCs w:val="32"/>
          <w:shd w:val="clear" w:color="auto" w:fill="FFFFFF"/>
        </w:rPr>
        <w:t>万元，</w:t>
      </w:r>
      <w:r>
        <w:rPr>
          <w:rFonts w:eastAsia="仿宋_GB2312"/>
          <w:sz w:val="32"/>
          <w:szCs w:val="32"/>
        </w:rPr>
        <w:t>占</w:t>
      </w:r>
      <w:r>
        <w:rPr>
          <w:rFonts w:eastAsia="仿宋_GB2312"/>
          <w:sz w:val="32"/>
          <w:szCs w:val="32"/>
          <w:u w:val="single"/>
        </w:rPr>
        <w:t xml:space="preserve">  </w:t>
      </w:r>
      <w:r>
        <w:rPr>
          <w:rFonts w:hint="eastAsia" w:eastAsia="仿宋_GB2312"/>
          <w:sz w:val="32"/>
          <w:szCs w:val="32"/>
          <w:u w:val="single"/>
        </w:rPr>
        <w:t>4.87</w:t>
      </w:r>
      <w:r>
        <w:rPr>
          <w:rFonts w:eastAsia="仿宋_GB2312"/>
          <w:sz w:val="32"/>
          <w:szCs w:val="32"/>
          <w:u w:val="single"/>
        </w:rPr>
        <w:t xml:space="preserve"> </w:t>
      </w:r>
      <w:r>
        <w:rPr>
          <w:rFonts w:eastAsia="仿宋_GB2312"/>
          <w:sz w:val="32"/>
          <w:szCs w:val="32"/>
        </w:rPr>
        <w:t xml:space="preserve"> %；</w:t>
      </w:r>
      <w:r>
        <w:rPr>
          <w:rFonts w:hint="eastAsia" w:ascii="宋体" w:hAnsi="宋体" w:cs="宋体"/>
          <w:color w:val="444444"/>
          <w:sz w:val="32"/>
          <w:szCs w:val="32"/>
          <w:shd w:val="clear" w:color="auto" w:fill="FFFFFF"/>
        </w:rPr>
        <w:t>住房保障支出</w:t>
      </w:r>
      <w:r>
        <w:rPr>
          <w:rFonts w:hint="eastAsia" w:ascii="宋体" w:hAnsi="宋体" w:cs="宋体"/>
          <w:color w:val="444444"/>
          <w:sz w:val="32"/>
          <w:szCs w:val="32"/>
          <w:u w:val="single"/>
          <w:shd w:val="clear" w:color="auto" w:fill="FFFFFF"/>
        </w:rPr>
        <w:t>62.81</w:t>
      </w:r>
      <w:r>
        <w:rPr>
          <w:rFonts w:hint="eastAsia" w:ascii="宋体" w:hAnsi="宋体" w:cs="宋体"/>
          <w:color w:val="444444"/>
          <w:sz w:val="32"/>
          <w:szCs w:val="32"/>
          <w:shd w:val="clear" w:color="auto" w:fill="FFFFFF"/>
        </w:rPr>
        <w:t>万元，</w:t>
      </w:r>
      <w:r>
        <w:rPr>
          <w:rFonts w:eastAsia="仿宋_GB2312"/>
          <w:sz w:val="32"/>
          <w:szCs w:val="32"/>
        </w:rPr>
        <w:t>占</w:t>
      </w:r>
      <w:r>
        <w:rPr>
          <w:rFonts w:eastAsia="仿宋_GB2312"/>
          <w:sz w:val="32"/>
          <w:szCs w:val="32"/>
          <w:u w:val="single"/>
        </w:rPr>
        <w:t xml:space="preserve"> </w:t>
      </w:r>
      <w:r>
        <w:rPr>
          <w:rFonts w:hint="eastAsia" w:eastAsia="仿宋_GB2312"/>
          <w:sz w:val="32"/>
          <w:szCs w:val="32"/>
          <w:u w:val="single"/>
        </w:rPr>
        <w:t>4.91</w:t>
      </w:r>
      <w:r>
        <w:rPr>
          <w:rFonts w:eastAsia="仿宋_GB2312"/>
          <w:sz w:val="32"/>
          <w:szCs w:val="32"/>
          <w:u w:val="single"/>
        </w:rPr>
        <w:t xml:space="preserve">  </w:t>
      </w:r>
      <w:r>
        <w:rPr>
          <w:rFonts w:eastAsia="仿宋_GB2312"/>
          <w:sz w:val="32"/>
          <w:szCs w:val="32"/>
        </w:rPr>
        <w:t xml:space="preserve"> %；具体安排情况如下：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hint="eastAsia" w:eastAsia="仿宋_GB2312"/>
          <w:sz w:val="32"/>
          <w:szCs w:val="32"/>
        </w:rPr>
        <w:t>2022</w:t>
      </w:r>
      <w:r>
        <w:rPr>
          <w:rFonts w:eastAsia="仿宋_GB2312"/>
          <w:sz w:val="32"/>
          <w:szCs w:val="32"/>
        </w:rPr>
        <w:t>年本部门基本支出预算数</w:t>
      </w:r>
      <w:r>
        <w:rPr>
          <w:rFonts w:eastAsia="仿宋_GB2312"/>
          <w:sz w:val="32"/>
          <w:szCs w:val="32"/>
          <w:u w:val="single"/>
        </w:rPr>
        <w:t xml:space="preserve"> </w:t>
      </w:r>
      <w:r>
        <w:rPr>
          <w:rFonts w:hint="eastAsia" w:eastAsia="仿宋_GB2312"/>
          <w:sz w:val="32"/>
          <w:szCs w:val="32"/>
          <w:u w:val="single"/>
        </w:rPr>
        <w:t>949.31</w:t>
      </w:r>
      <w:r>
        <w:rPr>
          <w:rFonts w:eastAsia="仿宋_GB2312"/>
          <w:sz w:val="32"/>
          <w:szCs w:val="32"/>
          <w:u w:val="single"/>
        </w:rPr>
        <w:t xml:space="preserve">  </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jc w:val="left"/>
        <w:rPr>
          <w:rFonts w:eastAsia="仿宋_GB2312"/>
          <w:color w:val="000000" w:themeColor="text1"/>
          <w:sz w:val="32"/>
          <w:szCs w:val="32"/>
        </w:rPr>
      </w:pPr>
      <w:r>
        <w:rPr>
          <w:rFonts w:eastAsia="楷体_GB2312"/>
          <w:b/>
          <w:sz w:val="32"/>
          <w:szCs w:val="32"/>
        </w:rPr>
        <w:t>（二）项目支出：</w:t>
      </w:r>
      <w:r>
        <w:rPr>
          <w:rFonts w:hint="eastAsia" w:eastAsia="仿宋_GB2312"/>
          <w:sz w:val="32"/>
          <w:szCs w:val="32"/>
        </w:rPr>
        <w:t>2022</w:t>
      </w:r>
      <w:r>
        <w:rPr>
          <w:rFonts w:eastAsia="仿宋_GB2312"/>
          <w:sz w:val="32"/>
          <w:szCs w:val="32"/>
        </w:rPr>
        <w:t>年本部门项目支出预算</w:t>
      </w:r>
      <w:r>
        <w:rPr>
          <w:rFonts w:eastAsia="仿宋_GB2312"/>
          <w:sz w:val="32"/>
          <w:szCs w:val="32"/>
          <w:u w:val="single"/>
        </w:rPr>
        <w:t xml:space="preserve"> </w:t>
      </w:r>
      <w:r>
        <w:rPr>
          <w:rFonts w:hint="eastAsia" w:eastAsia="仿宋_GB2312"/>
          <w:sz w:val="32"/>
          <w:szCs w:val="32"/>
          <w:u w:val="single"/>
        </w:rPr>
        <w:t>331.2</w:t>
      </w:r>
      <w:r>
        <w:rPr>
          <w:rFonts w:eastAsia="仿宋_GB2312"/>
          <w:sz w:val="32"/>
          <w:szCs w:val="32"/>
          <w:u w:val="single"/>
        </w:rPr>
        <w:t xml:space="preserve">  </w:t>
      </w:r>
      <w:r>
        <w:rPr>
          <w:rFonts w:eastAsia="仿宋_GB2312"/>
          <w:sz w:val="32"/>
          <w:szCs w:val="32"/>
        </w:rPr>
        <w:t>万元，主要是部门为完成特定行政工作任务或事业发展目标而发生的支出，包括有关事业发展专项、专项业务费、基本建设支出等，其中：</w:t>
      </w:r>
      <w:r>
        <w:rPr>
          <w:rFonts w:eastAsia="仿宋_GB2312"/>
          <w:color w:val="000000" w:themeColor="text1"/>
          <w:sz w:val="32"/>
          <w:szCs w:val="32"/>
          <w:u w:val="single"/>
        </w:rPr>
        <w:t xml:space="preserve"> </w:t>
      </w:r>
      <w:r>
        <w:rPr>
          <w:rFonts w:hint="eastAsia" w:eastAsia="仿宋_GB2312"/>
          <w:color w:val="000000" w:themeColor="text1"/>
          <w:sz w:val="32"/>
          <w:szCs w:val="32"/>
          <w:u w:val="single"/>
        </w:rPr>
        <w:t>宣传工作重点经费</w:t>
      </w:r>
      <w:r>
        <w:rPr>
          <w:rFonts w:eastAsia="仿宋_GB2312"/>
          <w:color w:val="000000" w:themeColor="text1"/>
          <w:sz w:val="32"/>
          <w:szCs w:val="32"/>
          <w:u w:val="single"/>
        </w:rPr>
        <w:t xml:space="preserve">  </w:t>
      </w:r>
      <w:r>
        <w:rPr>
          <w:rFonts w:eastAsia="仿宋_GB2312"/>
          <w:color w:val="000000" w:themeColor="text1"/>
          <w:sz w:val="32"/>
          <w:szCs w:val="32"/>
        </w:rPr>
        <w:t>支出</w:t>
      </w:r>
      <w:r>
        <w:rPr>
          <w:rFonts w:eastAsia="仿宋_GB2312"/>
          <w:color w:val="000000" w:themeColor="text1"/>
          <w:sz w:val="32"/>
          <w:szCs w:val="32"/>
          <w:u w:val="single"/>
        </w:rPr>
        <w:t xml:space="preserve">  </w:t>
      </w:r>
      <w:r>
        <w:rPr>
          <w:rFonts w:hint="eastAsia" w:eastAsia="仿宋_GB2312"/>
          <w:color w:val="000000" w:themeColor="text1"/>
          <w:sz w:val="32"/>
          <w:szCs w:val="32"/>
          <w:u w:val="single"/>
        </w:rPr>
        <w:t>310</w:t>
      </w:r>
      <w:r>
        <w:rPr>
          <w:rFonts w:eastAsia="仿宋_GB2312"/>
          <w:color w:val="000000" w:themeColor="text1"/>
          <w:sz w:val="32"/>
          <w:szCs w:val="32"/>
          <w:u w:val="single"/>
        </w:rPr>
        <w:t xml:space="preserve"> </w:t>
      </w:r>
      <w:r>
        <w:rPr>
          <w:rFonts w:eastAsia="仿宋_GB2312"/>
          <w:color w:val="000000" w:themeColor="text1"/>
          <w:sz w:val="32"/>
          <w:szCs w:val="32"/>
        </w:rPr>
        <w:t>万元，主要用于</w:t>
      </w:r>
      <w:r>
        <w:rPr>
          <w:rFonts w:hint="eastAsia" w:ascii="宋体" w:hAnsi="宋体" w:cs="宋体"/>
          <w:color w:val="000000" w:themeColor="text1"/>
          <w:sz w:val="32"/>
          <w:szCs w:val="32"/>
          <w:shd w:val="clear" w:color="auto" w:fill="FFFFFF"/>
        </w:rPr>
        <w:t>1、新闻专项和</w:t>
      </w:r>
      <w:r>
        <w:rPr>
          <w:rFonts w:hint="eastAsia" w:ascii="宋体" w:hAnsi="宋体" w:cs="宋体"/>
          <w:sz w:val="32"/>
          <w:szCs w:val="32"/>
          <w:shd w:val="clear" w:color="auto" w:fill="FFFFFF"/>
        </w:rPr>
        <w:t>新闻接待22万元；2、省以上新闻宣传及上稿奖励经费20万元 ；3、学习型党组织建设20万元 ；4、宝庆大讲坛40万元 ；</w:t>
      </w:r>
      <w:r>
        <w:rPr>
          <w:rFonts w:hint="eastAsia" w:ascii="宋体" w:hAnsi="宋体" w:cs="宋体"/>
          <w:sz w:val="32"/>
          <w:szCs w:val="32"/>
        </w:rPr>
        <w:t>5、重大舆情引导协调经费50万元 ；6、新闻发布工作经费10万元；7、学习型党组织建设</w:t>
      </w:r>
      <w:r>
        <w:rPr>
          <w:rFonts w:hint="eastAsia" w:ascii="宋体" w:hAnsi="宋体" w:cs="宋体"/>
          <w:color w:val="000000" w:themeColor="text1"/>
          <w:sz w:val="32"/>
          <w:szCs w:val="32"/>
          <w:shd w:val="clear" w:color="auto" w:fill="FFFFFF"/>
        </w:rPr>
        <w:t>工作及评比经费20万元 ；8、中心学习组经费60万元</w:t>
      </w:r>
      <w:r>
        <w:rPr>
          <w:rFonts w:hint="eastAsia" w:cs="宋体"/>
          <w:color w:val="000000" w:themeColor="text1"/>
          <w:sz w:val="32"/>
          <w:szCs w:val="32"/>
          <w:shd w:val="clear" w:color="auto" w:fill="FFFFFF"/>
        </w:rPr>
        <w:t>；9、手机报68万</w:t>
      </w:r>
      <w:r>
        <w:rPr>
          <w:rFonts w:hint="eastAsia" w:eastAsia="仿宋_GB2312"/>
          <w:color w:val="000000" w:themeColor="text1"/>
          <w:sz w:val="32"/>
          <w:szCs w:val="32"/>
        </w:rPr>
        <w:t>元。</w:t>
      </w:r>
    </w:p>
    <w:p>
      <w:pPr>
        <w:widowControl/>
        <w:jc w:val="left"/>
        <w:rPr>
          <w:rFonts w:eastAsia="仿宋_GB2312"/>
          <w:color w:val="000000" w:themeColor="text1"/>
          <w:sz w:val="32"/>
          <w:szCs w:val="32"/>
        </w:rPr>
      </w:pPr>
      <w:r>
        <w:rPr>
          <w:rFonts w:eastAsia="仿宋_GB2312"/>
          <w:color w:val="000000" w:themeColor="text1"/>
          <w:sz w:val="32"/>
          <w:szCs w:val="32"/>
          <w:u w:val="single"/>
        </w:rPr>
        <w:t xml:space="preserve"> </w:t>
      </w:r>
      <w:r>
        <w:rPr>
          <w:rFonts w:hint="eastAsia" w:eastAsia="仿宋_GB2312"/>
          <w:color w:val="000000" w:themeColor="text1"/>
          <w:sz w:val="32"/>
          <w:szCs w:val="32"/>
          <w:u w:val="single"/>
        </w:rPr>
        <w:t>扫黄打非专项经费</w:t>
      </w:r>
      <w:r>
        <w:rPr>
          <w:rFonts w:eastAsia="仿宋_GB2312"/>
          <w:color w:val="000000" w:themeColor="text1"/>
          <w:sz w:val="32"/>
          <w:szCs w:val="32"/>
          <w:u w:val="single"/>
        </w:rPr>
        <w:t xml:space="preserve">  </w:t>
      </w:r>
      <w:r>
        <w:rPr>
          <w:rFonts w:eastAsia="仿宋_GB2312"/>
          <w:color w:val="000000" w:themeColor="text1"/>
          <w:sz w:val="32"/>
          <w:szCs w:val="32"/>
        </w:rPr>
        <w:t>支出</w:t>
      </w:r>
      <w:r>
        <w:rPr>
          <w:rFonts w:eastAsia="仿宋_GB2312"/>
          <w:color w:val="000000" w:themeColor="text1"/>
          <w:sz w:val="32"/>
          <w:szCs w:val="32"/>
          <w:u w:val="single"/>
        </w:rPr>
        <w:t xml:space="preserve"> </w:t>
      </w:r>
      <w:r>
        <w:rPr>
          <w:rFonts w:hint="eastAsia" w:eastAsia="仿宋_GB2312"/>
          <w:color w:val="000000" w:themeColor="text1"/>
          <w:sz w:val="32"/>
          <w:szCs w:val="32"/>
          <w:u w:val="single"/>
        </w:rPr>
        <w:t>20</w:t>
      </w:r>
      <w:r>
        <w:rPr>
          <w:rFonts w:eastAsia="仿宋_GB2312"/>
          <w:color w:val="000000" w:themeColor="text1"/>
          <w:sz w:val="32"/>
          <w:szCs w:val="32"/>
          <w:u w:val="single"/>
        </w:rPr>
        <w:t xml:space="preserve"> </w:t>
      </w:r>
      <w:r>
        <w:rPr>
          <w:rFonts w:eastAsia="仿宋_GB2312"/>
          <w:color w:val="000000" w:themeColor="text1"/>
          <w:sz w:val="32"/>
          <w:szCs w:val="32"/>
        </w:rPr>
        <w:t>万元，主要用于</w:t>
      </w:r>
      <w:r>
        <w:rPr>
          <w:rFonts w:hint="eastAsia" w:eastAsia="仿宋_GB2312"/>
          <w:color w:val="000000" w:themeColor="text1"/>
          <w:sz w:val="32"/>
          <w:szCs w:val="32"/>
        </w:rPr>
        <w:t>：1、</w:t>
      </w:r>
      <w:r>
        <w:rPr>
          <w:rFonts w:eastAsia="仿宋_GB2312"/>
          <w:color w:val="000000" w:themeColor="text1"/>
          <w:sz w:val="32"/>
          <w:szCs w:val="32"/>
        </w:rPr>
        <w:t>扫除黄</w:t>
      </w:r>
      <w:r>
        <w:rPr>
          <w:rFonts w:eastAsia="仿宋_GB2312"/>
          <w:sz w:val="32"/>
          <w:szCs w:val="32"/>
        </w:rPr>
        <w:t>色出版物、打击非法出版活动工作的组织协调和出版物市场的执法监管。</w:t>
      </w:r>
      <w:r>
        <w:rPr>
          <w:rFonts w:hint="eastAsia" w:eastAsia="仿宋_GB2312"/>
          <w:sz w:val="32"/>
          <w:szCs w:val="32"/>
        </w:rPr>
        <w:t>2、</w:t>
      </w:r>
      <w:r>
        <w:rPr>
          <w:rFonts w:eastAsia="仿宋_GB2312"/>
          <w:sz w:val="32"/>
          <w:szCs w:val="32"/>
        </w:rPr>
        <w:t>参与制订出版物市场的宏观调控政策和措施，参与规划出版、印刷、复制、发行单位的总量、结构和布局。</w:t>
      </w:r>
      <w:r>
        <w:rPr>
          <w:rFonts w:hint="eastAsia" w:eastAsia="仿宋_GB2312"/>
          <w:sz w:val="32"/>
          <w:szCs w:val="32"/>
        </w:rPr>
        <w:t>3、</w:t>
      </w:r>
      <w:r>
        <w:rPr>
          <w:rFonts w:eastAsia="仿宋_GB2312"/>
          <w:sz w:val="32"/>
          <w:szCs w:val="32"/>
        </w:rPr>
        <w:t>划入的职能对全</w:t>
      </w:r>
      <w:r>
        <w:rPr>
          <w:rFonts w:hint="eastAsia" w:eastAsia="仿宋_GB2312"/>
          <w:sz w:val="32"/>
          <w:szCs w:val="32"/>
        </w:rPr>
        <w:t>市</w:t>
      </w:r>
      <w:r>
        <w:rPr>
          <w:rFonts w:eastAsia="仿宋_GB2312"/>
          <w:sz w:val="32"/>
          <w:szCs w:val="32"/>
        </w:rPr>
        <w:t>出版物市场的监督管理等方面</w:t>
      </w:r>
      <w:r>
        <w:rPr>
          <w:rFonts w:hint="eastAsia" w:eastAsia="仿宋_GB2312"/>
          <w:sz w:val="32"/>
          <w:szCs w:val="32"/>
        </w:rPr>
        <w:t>。</w:t>
      </w:r>
      <w:r>
        <w:rPr>
          <w:rFonts w:eastAsia="仿宋_GB2312"/>
          <w:color w:val="0000FF"/>
          <w:sz w:val="32"/>
          <w:szCs w:val="32"/>
          <w:u w:val="single"/>
        </w:rPr>
        <w:t xml:space="preserve"> </w:t>
      </w:r>
      <w:r>
        <w:rPr>
          <w:rFonts w:hint="eastAsia" w:eastAsia="仿宋_GB2312"/>
          <w:color w:val="000000" w:themeColor="text1"/>
          <w:sz w:val="32"/>
          <w:szCs w:val="32"/>
          <w:u w:val="single"/>
        </w:rPr>
        <w:t>非税</w:t>
      </w:r>
      <w:r>
        <w:rPr>
          <w:rFonts w:eastAsia="仿宋_GB2312"/>
          <w:color w:val="000000" w:themeColor="text1"/>
          <w:sz w:val="32"/>
          <w:szCs w:val="32"/>
          <w:u w:val="single"/>
        </w:rPr>
        <w:t xml:space="preserve">  </w:t>
      </w:r>
      <w:r>
        <w:rPr>
          <w:rFonts w:eastAsia="仿宋_GB2312"/>
          <w:color w:val="000000" w:themeColor="text1"/>
          <w:sz w:val="32"/>
          <w:szCs w:val="32"/>
        </w:rPr>
        <w:t>支出</w:t>
      </w:r>
      <w:r>
        <w:rPr>
          <w:rFonts w:eastAsia="仿宋_GB2312"/>
          <w:color w:val="000000" w:themeColor="text1"/>
          <w:sz w:val="32"/>
          <w:szCs w:val="32"/>
          <w:u w:val="single"/>
        </w:rPr>
        <w:t xml:space="preserve"> </w:t>
      </w:r>
      <w:r>
        <w:rPr>
          <w:rFonts w:hint="eastAsia" w:eastAsia="仿宋_GB2312"/>
          <w:color w:val="000000" w:themeColor="text1"/>
          <w:sz w:val="32"/>
          <w:szCs w:val="32"/>
          <w:u w:val="single"/>
        </w:rPr>
        <w:t>1.2</w:t>
      </w:r>
      <w:r>
        <w:rPr>
          <w:rFonts w:eastAsia="仿宋_GB2312"/>
          <w:color w:val="000000" w:themeColor="text1"/>
          <w:sz w:val="32"/>
          <w:szCs w:val="32"/>
        </w:rPr>
        <w:t>万元，主要用于</w:t>
      </w:r>
      <w:r>
        <w:rPr>
          <w:rFonts w:hint="eastAsia" w:eastAsia="仿宋_GB2312"/>
          <w:color w:val="000000" w:themeColor="text1"/>
          <w:sz w:val="32"/>
          <w:szCs w:val="32"/>
          <w:lang w:val="en-US" w:eastAsia="zh-CN"/>
        </w:rPr>
        <w:t>市</w:t>
      </w:r>
      <w:r>
        <w:rPr>
          <w:rFonts w:hint="eastAsia" w:eastAsia="仿宋_GB2312"/>
          <w:color w:val="000000" w:themeColor="text1"/>
          <w:sz w:val="32"/>
          <w:szCs w:val="32"/>
        </w:rPr>
        <w:t>政工师考试</w:t>
      </w:r>
      <w:r>
        <w:rPr>
          <w:rFonts w:eastAsia="仿宋_GB2312"/>
          <w:color w:val="000000" w:themeColor="text1"/>
          <w:sz w:val="32"/>
          <w:szCs w:val="32"/>
        </w:rPr>
        <w:t>方面</w:t>
      </w:r>
      <w:r>
        <w:rPr>
          <w:rFonts w:hint="eastAsia" w:eastAsia="仿宋_GB2312"/>
          <w:color w:val="000000" w:themeColor="text1"/>
          <w:sz w:val="32"/>
          <w:szCs w:val="32"/>
        </w:rPr>
        <w:t>。</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ind w:firstLine="640" w:firstLineChars="200"/>
        <w:jc w:val="left"/>
        <w:rPr>
          <w:rFonts w:eastAsia="仿宋_GB2312"/>
          <w:sz w:val="32"/>
          <w:szCs w:val="32"/>
        </w:rPr>
      </w:pPr>
      <w:r>
        <w:rPr>
          <w:rFonts w:hint="eastAsia" w:eastAsia="仿宋_GB2312"/>
          <w:sz w:val="32"/>
          <w:szCs w:val="32"/>
        </w:rPr>
        <w:t>2022</w:t>
      </w:r>
      <w:r>
        <w:rPr>
          <w:rFonts w:eastAsia="仿宋_GB2312"/>
          <w:sz w:val="32"/>
          <w:szCs w:val="32"/>
        </w:rPr>
        <w:t>年本部门无政府性基金安排的支出</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eastAsia="仿宋_GB2312"/>
          <w:sz w:val="32"/>
          <w:szCs w:val="32"/>
        </w:rPr>
      </w:pPr>
      <w:r>
        <w:rPr>
          <w:rFonts w:eastAsia="楷体_GB2312"/>
          <w:b/>
          <w:sz w:val="32"/>
          <w:szCs w:val="32"/>
        </w:rPr>
        <w:t>（一）机关运行经费：</w:t>
      </w:r>
      <w:r>
        <w:rPr>
          <w:rFonts w:hint="eastAsia" w:eastAsia="仿宋_GB2312"/>
          <w:sz w:val="32"/>
          <w:szCs w:val="32"/>
        </w:rPr>
        <w:t>2022</w:t>
      </w:r>
      <w:r>
        <w:rPr>
          <w:rFonts w:eastAsia="仿宋_GB2312"/>
          <w:sz w:val="32"/>
          <w:szCs w:val="32"/>
        </w:rPr>
        <w:t>年本部门机关运行经费</w:t>
      </w:r>
      <w:r>
        <w:rPr>
          <w:rFonts w:eastAsia="仿宋_GB2312"/>
          <w:sz w:val="32"/>
          <w:szCs w:val="32"/>
          <w:u w:val="single"/>
        </w:rPr>
        <w:t xml:space="preserve"> </w:t>
      </w:r>
      <w:r>
        <w:rPr>
          <w:rFonts w:hint="eastAsia" w:eastAsia="仿宋_GB2312"/>
          <w:sz w:val="32"/>
          <w:szCs w:val="32"/>
          <w:u w:val="single"/>
        </w:rPr>
        <w:t>198.54</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 xml:space="preserve"> </w:t>
      </w:r>
      <w:r>
        <w:rPr>
          <w:rFonts w:hint="eastAsia" w:eastAsia="仿宋_GB2312"/>
          <w:sz w:val="32"/>
          <w:szCs w:val="32"/>
          <w:u w:val="single"/>
        </w:rPr>
        <w:t>67.6</w:t>
      </w:r>
      <w:r>
        <w:rPr>
          <w:rFonts w:eastAsia="仿宋_GB2312"/>
          <w:sz w:val="32"/>
          <w:szCs w:val="32"/>
          <w:u w:val="single"/>
        </w:rPr>
        <w:t xml:space="preserve"> </w:t>
      </w:r>
      <w:r>
        <w:rPr>
          <w:rFonts w:eastAsia="仿宋_GB2312"/>
          <w:sz w:val="32"/>
          <w:szCs w:val="32"/>
        </w:rPr>
        <w:t>万元，上升</w:t>
      </w:r>
      <w:r>
        <w:rPr>
          <w:rFonts w:hint="eastAsia" w:eastAsia="仿宋_GB2312"/>
          <w:sz w:val="32"/>
          <w:szCs w:val="32"/>
          <w:u w:val="single"/>
        </w:rPr>
        <w:t>51.63</w:t>
      </w:r>
      <w:r>
        <w:rPr>
          <w:rFonts w:eastAsia="仿宋_GB2312"/>
          <w:sz w:val="32"/>
          <w:szCs w:val="32"/>
        </w:rPr>
        <w:t>%，主要是</w:t>
      </w:r>
      <w:r>
        <w:rPr>
          <w:rFonts w:hint="eastAsia" w:eastAsia="仿宋_GB2312"/>
          <w:sz w:val="32"/>
          <w:szCs w:val="32"/>
        </w:rPr>
        <w:t>因人员增加相应公用经费增加</w:t>
      </w:r>
      <w:r>
        <w:rPr>
          <w:rFonts w:eastAsia="仿宋_GB2312"/>
          <w:sz w:val="32"/>
          <w:szCs w:val="32"/>
        </w:rPr>
        <w:t>。</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00"/>
        <w:rPr>
          <w:rFonts w:eastAsia="仿宋_GB2312"/>
          <w:sz w:val="32"/>
          <w:szCs w:val="32"/>
        </w:rPr>
      </w:pPr>
      <w:r>
        <w:rPr>
          <w:rFonts w:eastAsia="楷体_GB2312"/>
          <w:b/>
          <w:sz w:val="32"/>
          <w:szCs w:val="32"/>
        </w:rPr>
        <w:t>（二）“三公”经费预算：</w:t>
      </w:r>
      <w:r>
        <w:rPr>
          <w:rFonts w:hint="eastAsia" w:eastAsia="仿宋_GB2312"/>
          <w:sz w:val="32"/>
          <w:szCs w:val="32"/>
        </w:rPr>
        <w:t>2022</w:t>
      </w:r>
      <w:r>
        <w:rPr>
          <w:rFonts w:eastAsia="仿宋_GB2312"/>
          <w:sz w:val="32"/>
          <w:szCs w:val="32"/>
        </w:rPr>
        <w:t>年本部门“三公”经费预算数为</w:t>
      </w:r>
      <w:r>
        <w:rPr>
          <w:rFonts w:eastAsia="仿宋_GB2312"/>
          <w:sz w:val="32"/>
          <w:szCs w:val="32"/>
          <w:u w:val="single"/>
        </w:rPr>
        <w:t xml:space="preserve"> </w:t>
      </w:r>
      <w:r>
        <w:rPr>
          <w:rFonts w:hint="eastAsia" w:eastAsia="仿宋_GB2312"/>
          <w:sz w:val="32"/>
          <w:szCs w:val="32"/>
          <w:u w:val="single"/>
          <w:lang w:val="en-US"/>
        </w:rPr>
        <w:t>50</w:t>
      </w:r>
      <w:r>
        <w:rPr>
          <w:rFonts w:hint="eastAsia" w:eastAsia="仿宋_GB2312"/>
          <w:sz w:val="32"/>
          <w:szCs w:val="32"/>
          <w:u w:val="single"/>
          <w:lang w:val="en-US" w:eastAsia="zh-CN"/>
        </w:rPr>
        <w:t>.00</w:t>
      </w:r>
      <w:r>
        <w:rPr>
          <w:rFonts w:eastAsia="仿宋_GB2312"/>
          <w:sz w:val="32"/>
          <w:szCs w:val="32"/>
          <w:u w:val="single"/>
        </w:rPr>
        <w:t xml:space="preserve"> </w:t>
      </w:r>
      <w:r>
        <w:rPr>
          <w:rFonts w:eastAsia="仿宋_GB2312"/>
          <w:sz w:val="32"/>
          <w:szCs w:val="32"/>
        </w:rPr>
        <w:t>万元，其中，公务接待费</w:t>
      </w:r>
      <w:r>
        <w:rPr>
          <w:rFonts w:eastAsia="仿宋_GB2312"/>
          <w:sz w:val="32"/>
          <w:szCs w:val="32"/>
          <w:u w:val="single"/>
        </w:rPr>
        <w:t xml:space="preserve">  </w:t>
      </w:r>
      <w:r>
        <w:rPr>
          <w:rFonts w:hint="eastAsia" w:eastAsia="仿宋_GB2312"/>
          <w:sz w:val="32"/>
          <w:szCs w:val="32"/>
          <w:u w:val="single"/>
          <w:lang w:val="en-US"/>
        </w:rPr>
        <w:t>7</w:t>
      </w:r>
      <w:r>
        <w:rPr>
          <w:rFonts w:hint="eastAsia" w:eastAsia="仿宋_GB2312"/>
          <w:sz w:val="32"/>
          <w:szCs w:val="32"/>
          <w:u w:val="single"/>
          <w:lang w:val="en-US" w:eastAsia="zh-CN"/>
        </w:rPr>
        <w:t>.00</w:t>
      </w:r>
      <w:r>
        <w:rPr>
          <w:rFonts w:eastAsia="仿宋_GB2312"/>
          <w:sz w:val="32"/>
          <w:szCs w:val="32"/>
          <w:u w:val="single"/>
        </w:rPr>
        <w:t xml:space="preserve"> </w:t>
      </w:r>
      <w:r>
        <w:rPr>
          <w:rFonts w:eastAsia="仿宋_GB2312"/>
          <w:sz w:val="32"/>
          <w:szCs w:val="32"/>
        </w:rPr>
        <w:t>万元，公务用车购置及运行费</w:t>
      </w:r>
      <w:r>
        <w:rPr>
          <w:rFonts w:eastAsia="仿宋_GB2312"/>
          <w:sz w:val="32"/>
          <w:szCs w:val="32"/>
          <w:u w:val="single"/>
        </w:rPr>
        <w:t xml:space="preserve"> </w:t>
      </w:r>
      <w:r>
        <w:rPr>
          <w:rFonts w:hint="eastAsia" w:eastAsia="仿宋_GB2312"/>
          <w:sz w:val="32"/>
          <w:szCs w:val="32"/>
          <w:u w:val="single"/>
          <w:lang w:val="en-US"/>
        </w:rPr>
        <w:t>43</w:t>
      </w:r>
      <w:r>
        <w:rPr>
          <w:rFonts w:hint="eastAsia" w:eastAsia="仿宋_GB2312"/>
          <w:sz w:val="32"/>
          <w:szCs w:val="32"/>
          <w:u w:val="single"/>
          <w:lang w:val="en-US" w:eastAsia="zh-CN"/>
        </w:rPr>
        <w:t>.00</w:t>
      </w:r>
      <w:r>
        <w:rPr>
          <w:rFonts w:eastAsia="仿宋_GB2312"/>
          <w:sz w:val="32"/>
          <w:szCs w:val="32"/>
          <w:u w:val="single"/>
        </w:rPr>
        <w:t xml:space="preserve"> </w:t>
      </w:r>
      <w:r>
        <w:rPr>
          <w:rFonts w:eastAsia="仿宋_GB2312"/>
          <w:sz w:val="32"/>
          <w:szCs w:val="32"/>
        </w:rPr>
        <w:t xml:space="preserve">万元（其中，公务用车购置费 </w:t>
      </w:r>
      <w:r>
        <w:rPr>
          <w:rFonts w:hint="eastAsia" w:eastAsia="仿宋_GB2312"/>
          <w:sz w:val="32"/>
          <w:szCs w:val="32"/>
          <w:lang w:val="en-US"/>
        </w:rPr>
        <w:t>18</w:t>
      </w:r>
      <w:r>
        <w:rPr>
          <w:rFonts w:hint="eastAsia" w:eastAsia="仿宋_GB2312"/>
          <w:sz w:val="32"/>
          <w:szCs w:val="32"/>
          <w:lang w:val="en-US" w:eastAsia="zh-CN"/>
        </w:rPr>
        <w:t>.00</w:t>
      </w:r>
      <w:r>
        <w:rPr>
          <w:rFonts w:eastAsia="仿宋_GB2312"/>
          <w:sz w:val="32"/>
          <w:szCs w:val="32"/>
        </w:rPr>
        <w:t xml:space="preserve">万元，公务用车运行费 </w:t>
      </w:r>
      <w:r>
        <w:rPr>
          <w:rFonts w:hint="eastAsia" w:eastAsia="仿宋_GB2312"/>
          <w:sz w:val="32"/>
          <w:szCs w:val="32"/>
          <w:lang w:val="en-US"/>
        </w:rPr>
        <w:t>25</w:t>
      </w:r>
      <w:r>
        <w:rPr>
          <w:rFonts w:hint="eastAsia" w:eastAsia="仿宋_GB2312"/>
          <w:sz w:val="32"/>
          <w:szCs w:val="32"/>
          <w:lang w:val="en-US" w:eastAsia="zh-CN"/>
        </w:rPr>
        <w:t>.00</w:t>
      </w:r>
      <w:r>
        <w:rPr>
          <w:rFonts w:eastAsia="仿宋_GB2312"/>
          <w:sz w:val="32"/>
          <w:szCs w:val="32"/>
        </w:rPr>
        <w:t>万元），因公出国（境）费</w:t>
      </w:r>
      <w:r>
        <w:rPr>
          <w:rFonts w:eastAsia="仿宋_GB2312"/>
          <w:sz w:val="32"/>
          <w:szCs w:val="32"/>
          <w:u w:val="single"/>
        </w:rPr>
        <w:t xml:space="preserve"> </w:t>
      </w:r>
      <w:r>
        <w:rPr>
          <w:rFonts w:hint="eastAsia" w:eastAsia="仿宋_GB2312"/>
          <w:sz w:val="32"/>
          <w:szCs w:val="32"/>
          <w:u w:val="single"/>
          <w:lang w:val="en-US"/>
        </w:rPr>
        <w:t>0</w:t>
      </w:r>
      <w:r>
        <w:rPr>
          <w:rFonts w:eastAsia="仿宋_GB2312"/>
          <w:sz w:val="32"/>
          <w:szCs w:val="32"/>
          <w:u w:val="single"/>
        </w:rPr>
        <w:t xml:space="preserve">   </w:t>
      </w:r>
      <w:r>
        <w:rPr>
          <w:rFonts w:eastAsia="仿宋_GB2312"/>
          <w:sz w:val="32"/>
          <w:szCs w:val="32"/>
        </w:rPr>
        <w:t>万元。</w:t>
      </w:r>
      <w:r>
        <w:rPr>
          <w:rFonts w:hint="eastAsia" w:eastAsia="仿宋_GB2312"/>
          <w:sz w:val="32"/>
          <w:szCs w:val="32"/>
        </w:rPr>
        <w:t>2022</w:t>
      </w:r>
      <w:r>
        <w:rPr>
          <w:rFonts w:eastAsia="仿宋_GB2312"/>
          <w:sz w:val="32"/>
          <w:szCs w:val="32"/>
        </w:rPr>
        <w:t>年“三公”经费预算较202</w:t>
      </w:r>
      <w:r>
        <w:rPr>
          <w:rFonts w:hint="eastAsia" w:eastAsia="仿宋_GB2312"/>
          <w:sz w:val="32"/>
          <w:szCs w:val="32"/>
        </w:rPr>
        <w:t>1</w:t>
      </w:r>
      <w:r>
        <w:rPr>
          <w:rFonts w:eastAsia="仿宋_GB2312"/>
          <w:sz w:val="32"/>
          <w:szCs w:val="32"/>
        </w:rPr>
        <w:t>年</w:t>
      </w:r>
      <w:r>
        <w:rPr>
          <w:rFonts w:hint="eastAsia" w:eastAsia="仿宋_GB2312"/>
          <w:sz w:val="32"/>
          <w:szCs w:val="32"/>
          <w:lang w:val="en-US"/>
        </w:rPr>
        <w:t>增加</w:t>
      </w:r>
      <w:r>
        <w:rPr>
          <w:rFonts w:eastAsia="仿宋_GB2312"/>
          <w:sz w:val="32"/>
          <w:szCs w:val="32"/>
          <w:u w:val="single"/>
        </w:rPr>
        <w:t xml:space="preserve"> </w:t>
      </w:r>
      <w:r>
        <w:rPr>
          <w:rFonts w:hint="eastAsia" w:eastAsia="仿宋_GB2312"/>
          <w:sz w:val="32"/>
          <w:szCs w:val="32"/>
          <w:u w:val="single"/>
          <w:lang w:val="en-US"/>
        </w:rPr>
        <w:t>5</w:t>
      </w:r>
      <w:r>
        <w:rPr>
          <w:rFonts w:hint="eastAsia" w:eastAsia="仿宋_GB2312"/>
          <w:sz w:val="32"/>
          <w:szCs w:val="32"/>
          <w:u w:val="single"/>
          <w:lang w:val="en-US" w:eastAsia="zh-CN"/>
        </w:rPr>
        <w:t>.00</w:t>
      </w:r>
      <w:r>
        <w:rPr>
          <w:rFonts w:eastAsia="仿宋_GB2312"/>
          <w:sz w:val="32"/>
          <w:szCs w:val="32"/>
          <w:u w:val="single"/>
        </w:rPr>
        <w:t xml:space="preserve"> </w:t>
      </w:r>
      <w:r>
        <w:rPr>
          <w:rFonts w:eastAsia="仿宋_GB2312"/>
          <w:sz w:val="32"/>
          <w:szCs w:val="32"/>
        </w:rPr>
        <w:t>万元，主要是因工作需要，购置公务用车一辆。</w:t>
      </w:r>
    </w:p>
    <w:p>
      <w:pPr>
        <w:widowControl/>
        <w:spacing w:line="600" w:lineRule="exact"/>
        <w:ind w:firstLine="660"/>
        <w:rPr>
          <w:rFonts w:eastAsia="仿宋_GB2312"/>
          <w:color w:val="auto"/>
          <w:kern w:val="0"/>
          <w:sz w:val="32"/>
          <w:szCs w:val="32"/>
        </w:rPr>
      </w:pPr>
      <w:r>
        <w:rPr>
          <w:rFonts w:eastAsia="楷体_GB2312"/>
          <w:b/>
          <w:color w:val="000000" w:themeColor="text1"/>
          <w:sz w:val="32"/>
          <w:szCs w:val="32"/>
        </w:rPr>
        <w:t>（三）一般性支出情况：</w:t>
      </w:r>
      <w:r>
        <w:rPr>
          <w:rFonts w:hint="eastAsia" w:eastAsia="仿宋_GB2312"/>
          <w:color w:val="000000" w:themeColor="text1"/>
          <w:kern w:val="0"/>
          <w:sz w:val="32"/>
          <w:szCs w:val="32"/>
        </w:rPr>
        <w:t>2022</w:t>
      </w:r>
      <w:r>
        <w:rPr>
          <w:rFonts w:eastAsia="仿宋_GB2312"/>
          <w:color w:val="000000" w:themeColor="text1"/>
          <w:kern w:val="0"/>
          <w:sz w:val="32"/>
          <w:szCs w:val="32"/>
        </w:rPr>
        <w:t>年本部门会议费预算</w:t>
      </w:r>
      <w:r>
        <w:rPr>
          <w:rFonts w:eastAsia="仿宋_GB2312"/>
          <w:color w:val="000000" w:themeColor="text1"/>
          <w:sz w:val="32"/>
          <w:szCs w:val="32"/>
          <w:u w:val="single"/>
        </w:rPr>
        <w:t xml:space="preserve"> </w:t>
      </w:r>
      <w:r>
        <w:rPr>
          <w:rFonts w:hint="eastAsia" w:eastAsia="仿宋_GB2312"/>
          <w:color w:val="000000" w:themeColor="text1"/>
          <w:sz w:val="32"/>
          <w:szCs w:val="32"/>
          <w:u w:val="single"/>
        </w:rPr>
        <w:t>3</w:t>
      </w:r>
      <w:r>
        <w:rPr>
          <w:rFonts w:hint="eastAsia" w:eastAsia="仿宋_GB2312"/>
          <w:color w:val="000000" w:themeColor="text1"/>
          <w:sz w:val="32"/>
          <w:szCs w:val="32"/>
          <w:u w:val="single"/>
          <w:lang w:val="en-US" w:eastAsia="zh-CN"/>
        </w:rPr>
        <w:t>.00</w:t>
      </w:r>
      <w:r>
        <w:rPr>
          <w:rFonts w:eastAsia="仿宋_GB2312"/>
          <w:color w:val="000000" w:themeColor="text1"/>
          <w:sz w:val="32"/>
          <w:szCs w:val="32"/>
          <w:u w:val="single"/>
        </w:rPr>
        <w:t xml:space="preserve">  </w:t>
      </w:r>
      <w:r>
        <w:rPr>
          <w:rFonts w:eastAsia="仿宋_GB2312"/>
          <w:color w:val="000000" w:themeColor="text1"/>
          <w:kern w:val="0"/>
          <w:sz w:val="32"/>
          <w:szCs w:val="32"/>
        </w:rPr>
        <w:t>万元，</w:t>
      </w:r>
      <w:r>
        <w:rPr>
          <w:rFonts w:eastAsia="仿宋_GB2312"/>
          <w:color w:val="auto"/>
          <w:kern w:val="0"/>
          <w:sz w:val="32"/>
          <w:szCs w:val="32"/>
        </w:rPr>
        <w:t>拟召开</w:t>
      </w:r>
      <w:r>
        <w:rPr>
          <w:rFonts w:eastAsia="仿宋_GB2312"/>
          <w:color w:val="auto"/>
          <w:sz w:val="32"/>
          <w:szCs w:val="32"/>
          <w:u w:val="single"/>
        </w:rPr>
        <w:t xml:space="preserve">   </w:t>
      </w:r>
      <w:r>
        <w:rPr>
          <w:rFonts w:hint="eastAsia" w:eastAsia="仿宋_GB2312"/>
          <w:color w:val="auto"/>
          <w:sz w:val="32"/>
          <w:szCs w:val="32"/>
          <w:u w:val="single"/>
        </w:rPr>
        <w:t>全市宣传部长及文明办、新闻、外宣工作配套</w:t>
      </w:r>
      <w:r>
        <w:rPr>
          <w:rFonts w:eastAsia="仿宋_GB2312"/>
          <w:color w:val="auto"/>
          <w:kern w:val="0"/>
          <w:sz w:val="32"/>
          <w:szCs w:val="32"/>
        </w:rPr>
        <w:t>会议，人</w:t>
      </w:r>
      <w:r>
        <w:rPr>
          <w:rFonts w:eastAsia="仿宋_GB2312"/>
          <w:color w:val="auto"/>
          <w:kern w:val="0"/>
          <w:sz w:val="32"/>
          <w:szCs w:val="32"/>
          <w:highlight w:val="none"/>
        </w:rPr>
        <w:t>数</w:t>
      </w:r>
      <w:r>
        <w:rPr>
          <w:rFonts w:eastAsia="仿宋_GB2312"/>
          <w:color w:val="C00000"/>
          <w:sz w:val="32"/>
          <w:szCs w:val="32"/>
          <w:highlight w:val="none"/>
          <w:u w:val="single"/>
        </w:rPr>
        <w:t xml:space="preserve"> </w:t>
      </w:r>
      <w:r>
        <w:rPr>
          <w:rFonts w:hint="eastAsia" w:eastAsia="仿宋_GB2312"/>
          <w:color w:val="000000" w:themeColor="text1"/>
          <w:sz w:val="32"/>
          <w:szCs w:val="32"/>
          <w:highlight w:val="none"/>
          <w:u w:val="single"/>
          <w:lang w:val="en-US" w:eastAsia="zh-CN"/>
        </w:rPr>
        <w:t>105</w:t>
      </w:r>
      <w:r>
        <w:rPr>
          <w:rFonts w:eastAsia="仿宋_GB2312"/>
          <w:color w:val="000000" w:themeColor="text1"/>
          <w:sz w:val="32"/>
          <w:szCs w:val="32"/>
          <w:highlight w:val="none"/>
          <w:u w:val="single"/>
        </w:rPr>
        <w:t xml:space="preserve"> </w:t>
      </w:r>
      <w:r>
        <w:rPr>
          <w:rFonts w:eastAsia="仿宋_GB2312"/>
          <w:color w:val="auto"/>
          <w:kern w:val="0"/>
          <w:sz w:val="32"/>
          <w:szCs w:val="32"/>
          <w:highlight w:val="none"/>
        </w:rPr>
        <w:t>人，内容为</w:t>
      </w:r>
      <w:r>
        <w:rPr>
          <w:rFonts w:hint="eastAsia" w:eastAsia="仿宋_GB2312"/>
          <w:color w:val="auto"/>
          <w:kern w:val="0"/>
          <w:sz w:val="32"/>
          <w:szCs w:val="32"/>
          <w:highlight w:val="none"/>
        </w:rPr>
        <w:t>邵阳市2022年宣传部长会议</w:t>
      </w:r>
      <w:r>
        <w:rPr>
          <w:rFonts w:eastAsia="仿宋_GB2312"/>
          <w:color w:val="auto"/>
          <w:kern w:val="0"/>
          <w:sz w:val="32"/>
          <w:szCs w:val="32"/>
          <w:highlight w:val="none"/>
        </w:rPr>
        <w:t>；培训费预算</w:t>
      </w:r>
      <w:r>
        <w:rPr>
          <w:rFonts w:eastAsia="仿宋_GB2312"/>
          <w:color w:val="auto"/>
          <w:sz w:val="32"/>
          <w:szCs w:val="32"/>
          <w:highlight w:val="none"/>
          <w:u w:val="single"/>
        </w:rPr>
        <w:t xml:space="preserve"> </w:t>
      </w:r>
      <w:r>
        <w:rPr>
          <w:rFonts w:hint="eastAsia" w:eastAsia="仿宋_GB2312"/>
          <w:color w:val="auto"/>
          <w:sz w:val="32"/>
          <w:szCs w:val="32"/>
          <w:highlight w:val="none"/>
          <w:u w:val="single"/>
        </w:rPr>
        <w:t>2</w:t>
      </w:r>
      <w:r>
        <w:rPr>
          <w:rFonts w:hint="eastAsia" w:eastAsia="仿宋_GB2312"/>
          <w:color w:val="auto"/>
          <w:sz w:val="32"/>
          <w:szCs w:val="32"/>
          <w:highlight w:val="none"/>
          <w:u w:val="single"/>
          <w:lang w:val="en-US" w:eastAsia="zh-CN"/>
        </w:rPr>
        <w:t>.00</w:t>
      </w:r>
      <w:bookmarkStart w:id="0" w:name="_GoBack"/>
      <w:bookmarkEnd w:id="0"/>
      <w:r>
        <w:rPr>
          <w:rFonts w:eastAsia="仿宋_GB2312"/>
          <w:color w:val="auto"/>
          <w:sz w:val="32"/>
          <w:szCs w:val="32"/>
          <w:highlight w:val="none"/>
          <w:u w:val="single"/>
        </w:rPr>
        <w:t xml:space="preserve">  </w:t>
      </w:r>
      <w:r>
        <w:rPr>
          <w:rFonts w:eastAsia="仿宋_GB2312"/>
          <w:color w:val="auto"/>
          <w:kern w:val="0"/>
          <w:sz w:val="32"/>
          <w:szCs w:val="32"/>
          <w:highlight w:val="none"/>
        </w:rPr>
        <w:t>万元，拟开展</w:t>
      </w:r>
      <w:r>
        <w:rPr>
          <w:rFonts w:hint="eastAsia" w:eastAsia="仿宋_GB2312"/>
          <w:color w:val="auto"/>
          <w:kern w:val="0"/>
          <w:sz w:val="32"/>
          <w:szCs w:val="32"/>
          <w:highlight w:val="none"/>
        </w:rPr>
        <w:t>业务</w:t>
      </w:r>
      <w:r>
        <w:rPr>
          <w:rFonts w:eastAsia="仿宋_GB2312"/>
          <w:color w:val="auto"/>
          <w:kern w:val="0"/>
          <w:sz w:val="32"/>
          <w:szCs w:val="32"/>
          <w:highlight w:val="none"/>
        </w:rPr>
        <w:t>培训，人数</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70</w:t>
      </w:r>
      <w:r>
        <w:rPr>
          <w:rFonts w:eastAsia="仿宋_GB2312"/>
          <w:color w:val="auto"/>
          <w:sz w:val="32"/>
          <w:szCs w:val="32"/>
          <w:highlight w:val="none"/>
          <w:u w:val="single"/>
        </w:rPr>
        <w:t xml:space="preserve"> </w:t>
      </w:r>
      <w:r>
        <w:rPr>
          <w:rFonts w:eastAsia="仿宋_GB2312"/>
          <w:color w:val="auto"/>
          <w:kern w:val="0"/>
          <w:sz w:val="32"/>
          <w:szCs w:val="32"/>
          <w:highlight w:val="none"/>
        </w:rPr>
        <w:t>人，内容为</w:t>
      </w:r>
      <w:r>
        <w:rPr>
          <w:rFonts w:hint="eastAsia" w:eastAsia="仿宋_GB2312"/>
          <w:color w:val="auto"/>
          <w:kern w:val="0"/>
          <w:sz w:val="32"/>
          <w:szCs w:val="32"/>
          <w:highlight w:val="none"/>
        </w:rPr>
        <w:t>全市宣传文化战线业务培训</w:t>
      </w:r>
      <w:r>
        <w:rPr>
          <w:rFonts w:eastAsia="仿宋_GB2312"/>
          <w:color w:val="auto"/>
          <w:kern w:val="0"/>
          <w:sz w:val="32"/>
          <w:szCs w:val="32"/>
          <w:highlight w:val="none"/>
        </w:rPr>
        <w:t>；拟举办</w:t>
      </w:r>
      <w:r>
        <w:rPr>
          <w:rFonts w:eastAsia="仿宋_GB2312"/>
          <w:color w:val="auto"/>
          <w:sz w:val="32"/>
          <w:szCs w:val="32"/>
          <w:highlight w:val="none"/>
          <w:u w:val="single"/>
        </w:rPr>
        <w:t xml:space="preserve"> </w:t>
      </w:r>
      <w:r>
        <w:rPr>
          <w:rFonts w:hint="eastAsia" w:eastAsia="仿宋_GB2312"/>
          <w:color w:val="auto"/>
          <w:sz w:val="32"/>
          <w:szCs w:val="32"/>
          <w:highlight w:val="none"/>
          <w:u w:val="single"/>
        </w:rPr>
        <w:t>/</w:t>
      </w:r>
      <w:r>
        <w:rPr>
          <w:rFonts w:eastAsia="仿宋_GB2312"/>
          <w:color w:val="auto"/>
          <w:sz w:val="32"/>
          <w:szCs w:val="32"/>
          <w:highlight w:val="none"/>
          <w:u w:val="single"/>
        </w:rPr>
        <w:t xml:space="preserve">  </w:t>
      </w:r>
      <w:r>
        <w:rPr>
          <w:rFonts w:eastAsia="仿宋_GB2312"/>
          <w:color w:val="auto"/>
          <w:kern w:val="0"/>
          <w:sz w:val="32"/>
          <w:szCs w:val="32"/>
          <w:highlight w:val="none"/>
        </w:rPr>
        <w:t>等节庆、</w:t>
      </w:r>
      <w:r>
        <w:rPr>
          <w:rFonts w:eastAsia="仿宋_GB2312"/>
          <w:color w:val="auto"/>
          <w:kern w:val="0"/>
          <w:sz w:val="32"/>
          <w:szCs w:val="32"/>
        </w:rPr>
        <w:t xml:space="preserve">晚会、论坛、赛事活动，经费预算 </w:t>
      </w:r>
      <w:r>
        <w:rPr>
          <w:rFonts w:hint="eastAsia" w:eastAsia="仿宋_GB2312"/>
          <w:color w:val="auto"/>
          <w:kern w:val="0"/>
          <w:sz w:val="32"/>
          <w:szCs w:val="32"/>
        </w:rPr>
        <w:t>0</w:t>
      </w:r>
      <w:r>
        <w:rPr>
          <w:rFonts w:eastAsia="仿宋_GB2312"/>
          <w:color w:val="auto"/>
          <w:kern w:val="0"/>
          <w:sz w:val="32"/>
          <w:szCs w:val="32"/>
        </w:rPr>
        <w:t>万元。</w:t>
      </w:r>
    </w:p>
    <w:p>
      <w:pPr>
        <w:widowControl/>
        <w:spacing w:line="600" w:lineRule="exact"/>
        <w:ind w:firstLine="660"/>
        <w:rPr>
          <w:rFonts w:eastAsia="仿宋_GB2312"/>
          <w:sz w:val="32"/>
          <w:szCs w:val="32"/>
        </w:rPr>
      </w:pPr>
      <w:r>
        <w:rPr>
          <w:rFonts w:eastAsia="楷体_GB2312"/>
          <w:b/>
          <w:sz w:val="32"/>
          <w:szCs w:val="32"/>
        </w:rPr>
        <w:t>（四）政府采购情况：</w:t>
      </w:r>
      <w:r>
        <w:rPr>
          <w:rFonts w:hint="eastAsia" w:eastAsia="仿宋_GB2312"/>
          <w:sz w:val="32"/>
          <w:szCs w:val="32"/>
        </w:rPr>
        <w:t>2022</w:t>
      </w:r>
      <w:r>
        <w:rPr>
          <w:rFonts w:eastAsia="仿宋_GB2312"/>
          <w:sz w:val="32"/>
          <w:szCs w:val="32"/>
        </w:rPr>
        <w:t>年本部门政府采购预算总额</w:t>
      </w:r>
      <w:r>
        <w:rPr>
          <w:rFonts w:eastAsia="仿宋_GB2312"/>
          <w:sz w:val="32"/>
          <w:szCs w:val="32"/>
          <w:u w:val="single"/>
        </w:rPr>
        <w:t xml:space="preserve">   </w:t>
      </w:r>
      <w:r>
        <w:rPr>
          <w:rFonts w:eastAsia="仿宋_GB2312"/>
          <w:sz w:val="32"/>
          <w:szCs w:val="32"/>
        </w:rPr>
        <w:t>万元，其中，货物类采购预算</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u w:val="single"/>
        </w:rPr>
        <w:t xml:space="preserve"> </w:t>
      </w:r>
      <w:r>
        <w:rPr>
          <w:rFonts w:eastAsia="仿宋_GB2312"/>
          <w:sz w:val="32"/>
          <w:szCs w:val="32"/>
        </w:rPr>
        <w:t>万元；工程类采购预算</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u w:val="single"/>
        </w:rPr>
        <w:t xml:space="preserve"> </w:t>
      </w:r>
      <w:r>
        <w:rPr>
          <w:rFonts w:eastAsia="仿宋_GB2312"/>
          <w:sz w:val="32"/>
          <w:szCs w:val="32"/>
        </w:rPr>
        <w:t>万元；服务类采购预算</w:t>
      </w:r>
      <w:r>
        <w:rPr>
          <w:rFonts w:eastAsia="仿宋_GB2312"/>
          <w:sz w:val="32"/>
          <w:szCs w:val="32"/>
          <w:u w:val="single"/>
        </w:rPr>
        <w:t xml:space="preserve"> </w:t>
      </w:r>
      <w:r>
        <w:rPr>
          <w:rFonts w:hint="eastAsia" w:eastAsia="仿宋_GB2312"/>
          <w:sz w:val="32"/>
          <w:szCs w:val="32"/>
          <w:u w:val="single"/>
        </w:rPr>
        <w:t>0</w:t>
      </w:r>
      <w:r>
        <w:rPr>
          <w:rFonts w:eastAsia="仿宋_GB2312"/>
          <w:sz w:val="32"/>
          <w:szCs w:val="32"/>
          <w:u w:val="single"/>
        </w:rPr>
        <w:t xml:space="preserve"> </w:t>
      </w:r>
      <w:r>
        <w:rPr>
          <w:rFonts w:eastAsia="仿宋_GB2312"/>
          <w:sz w:val="32"/>
          <w:szCs w:val="32"/>
        </w:rPr>
        <w:t>万元。</w:t>
      </w:r>
    </w:p>
    <w:p>
      <w:pPr>
        <w:widowControl/>
        <w:spacing w:line="600" w:lineRule="exact"/>
        <w:ind w:firstLine="660"/>
        <w:jc w:val="left"/>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截至202</w:t>
      </w:r>
      <w:r>
        <w:rPr>
          <w:rFonts w:hint="eastAsia" w:eastAsia="仿宋_GB2312"/>
          <w:sz w:val="32"/>
          <w:szCs w:val="32"/>
        </w:rPr>
        <w:t>1</w:t>
      </w:r>
      <w:r>
        <w:rPr>
          <w:rFonts w:eastAsia="仿宋_GB2312"/>
          <w:sz w:val="32"/>
          <w:szCs w:val="32"/>
        </w:rPr>
        <w:t>年12月底，本部门</w:t>
      </w:r>
      <w:r>
        <w:rPr>
          <w:rFonts w:eastAsia="仿宋_GB2312"/>
          <w:bCs/>
          <w:kern w:val="0"/>
          <w:sz w:val="32"/>
          <w:szCs w:val="32"/>
        </w:rPr>
        <w:t>共有公务用车</w:t>
      </w:r>
      <w:r>
        <w:rPr>
          <w:rFonts w:eastAsia="仿宋_GB2312"/>
          <w:bCs/>
          <w:kern w:val="0"/>
          <w:sz w:val="32"/>
          <w:szCs w:val="32"/>
          <w:u w:val="single"/>
        </w:rPr>
        <w:t xml:space="preserve"> </w:t>
      </w:r>
      <w:r>
        <w:rPr>
          <w:rFonts w:hint="eastAsia" w:eastAsia="仿宋_GB2312"/>
          <w:bCs/>
          <w:kern w:val="0"/>
          <w:sz w:val="32"/>
          <w:szCs w:val="32"/>
          <w:u w:val="single"/>
        </w:rPr>
        <w:t>1</w:t>
      </w:r>
      <w:r>
        <w:rPr>
          <w:rFonts w:eastAsia="仿宋_GB2312"/>
          <w:bCs/>
          <w:kern w:val="0"/>
          <w:sz w:val="32"/>
          <w:szCs w:val="32"/>
        </w:rPr>
        <w:t>辆，其中，机要通信用车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辆，应急保障用车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辆，执法执勤用车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辆，特种专业技术用车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辆，其他按照规定配备的公务用车</w:t>
      </w:r>
      <w:r>
        <w:rPr>
          <w:rFonts w:eastAsia="仿宋_GB2312"/>
          <w:bCs/>
          <w:kern w:val="0"/>
          <w:sz w:val="32"/>
          <w:szCs w:val="32"/>
          <w:u w:val="single"/>
        </w:rPr>
        <w:t xml:space="preserve"> </w:t>
      </w:r>
      <w:r>
        <w:rPr>
          <w:rFonts w:hint="eastAsia" w:eastAsia="仿宋_GB2312"/>
          <w:bCs/>
          <w:kern w:val="0"/>
          <w:sz w:val="32"/>
          <w:szCs w:val="32"/>
          <w:u w:val="single"/>
        </w:rPr>
        <w:t>1</w:t>
      </w:r>
      <w:r>
        <w:rPr>
          <w:rFonts w:eastAsia="仿宋_GB2312"/>
          <w:bCs/>
          <w:kern w:val="0"/>
          <w:sz w:val="32"/>
          <w:szCs w:val="32"/>
          <w:u w:val="single"/>
        </w:rPr>
        <w:t xml:space="preserve"> </w:t>
      </w:r>
      <w:r>
        <w:rPr>
          <w:rFonts w:eastAsia="仿宋_GB2312"/>
          <w:bCs/>
          <w:kern w:val="0"/>
          <w:sz w:val="32"/>
          <w:szCs w:val="32"/>
        </w:rPr>
        <w:t>辆；单位价值50万元以上通用设备</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台，单位价值100万元以上专用设备</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台。</w:t>
      </w:r>
      <w:r>
        <w:rPr>
          <w:rFonts w:hint="eastAsia" w:eastAsia="仿宋_GB2312"/>
          <w:bCs/>
          <w:kern w:val="0"/>
          <w:sz w:val="32"/>
          <w:szCs w:val="32"/>
        </w:rPr>
        <w:t>2022</w:t>
      </w:r>
      <w:r>
        <w:rPr>
          <w:rFonts w:eastAsia="仿宋_GB2312"/>
          <w:bCs/>
          <w:kern w:val="0"/>
          <w:sz w:val="32"/>
          <w:szCs w:val="32"/>
        </w:rPr>
        <w:t>年拟新增配置公务用车</w:t>
      </w:r>
      <w:r>
        <w:rPr>
          <w:rFonts w:eastAsia="仿宋_GB2312"/>
          <w:bCs/>
          <w:kern w:val="0"/>
          <w:sz w:val="32"/>
          <w:szCs w:val="32"/>
          <w:u w:val="single"/>
        </w:rPr>
        <w:t xml:space="preserve"> </w:t>
      </w:r>
      <w:r>
        <w:rPr>
          <w:rFonts w:hint="eastAsia" w:eastAsia="仿宋_GB2312"/>
          <w:bCs/>
          <w:kern w:val="0"/>
          <w:sz w:val="32"/>
          <w:szCs w:val="32"/>
          <w:u w:val="single"/>
        </w:rPr>
        <w:t>1</w:t>
      </w:r>
      <w:r>
        <w:rPr>
          <w:rFonts w:eastAsia="仿宋_GB2312"/>
          <w:bCs/>
          <w:kern w:val="0"/>
          <w:sz w:val="32"/>
          <w:szCs w:val="32"/>
          <w:u w:val="single"/>
        </w:rPr>
        <w:t xml:space="preserve"> </w:t>
      </w:r>
      <w:r>
        <w:rPr>
          <w:rFonts w:eastAsia="仿宋_GB2312"/>
          <w:bCs/>
          <w:kern w:val="0"/>
          <w:sz w:val="32"/>
          <w:szCs w:val="32"/>
        </w:rPr>
        <w:t>辆，其中，机要通信用车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辆，应急保障用车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辆，执法执勤用车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辆，特种专业技术用车</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辆，其他按照规定配备的公务用车</w:t>
      </w:r>
      <w:r>
        <w:rPr>
          <w:rFonts w:eastAsia="仿宋_GB2312"/>
          <w:bCs/>
          <w:kern w:val="0"/>
          <w:sz w:val="32"/>
          <w:szCs w:val="32"/>
          <w:u w:val="single"/>
        </w:rPr>
        <w:t xml:space="preserve"> </w:t>
      </w:r>
      <w:r>
        <w:rPr>
          <w:rFonts w:hint="eastAsia" w:eastAsia="仿宋_GB2312"/>
          <w:bCs/>
          <w:kern w:val="0"/>
          <w:sz w:val="32"/>
          <w:szCs w:val="32"/>
          <w:u w:val="single"/>
        </w:rPr>
        <w:t>1</w:t>
      </w:r>
      <w:r>
        <w:rPr>
          <w:rFonts w:eastAsia="仿宋_GB2312"/>
          <w:bCs/>
          <w:kern w:val="0"/>
          <w:sz w:val="32"/>
          <w:szCs w:val="32"/>
          <w:u w:val="single"/>
        </w:rPr>
        <w:t xml:space="preserve"> </w:t>
      </w:r>
      <w:r>
        <w:rPr>
          <w:rFonts w:eastAsia="仿宋_GB2312"/>
          <w:bCs/>
          <w:kern w:val="0"/>
          <w:sz w:val="32"/>
          <w:szCs w:val="32"/>
        </w:rPr>
        <w:t>辆；新增配备单位价值50万元以上通用设备</w:t>
      </w:r>
      <w:r>
        <w:rPr>
          <w:rFonts w:eastAsia="仿宋_GB2312"/>
          <w:bCs/>
          <w:kern w:val="0"/>
          <w:sz w:val="32"/>
          <w:szCs w:val="32"/>
          <w:u w:val="single"/>
        </w:rPr>
        <w:t xml:space="preserve">   </w:t>
      </w:r>
      <w:r>
        <w:rPr>
          <w:rFonts w:eastAsia="仿宋_GB2312"/>
          <w:bCs/>
          <w:kern w:val="0"/>
          <w:sz w:val="32"/>
          <w:szCs w:val="32"/>
        </w:rPr>
        <w:t>台，单位价值100万元以上专用设备</w:t>
      </w:r>
      <w:r>
        <w:rPr>
          <w:rFonts w:eastAsia="仿宋_GB2312"/>
          <w:bCs/>
          <w:kern w:val="0"/>
          <w:sz w:val="32"/>
          <w:szCs w:val="32"/>
          <w:u w:val="single"/>
        </w:rPr>
        <w:t xml:space="preserve">  </w:t>
      </w:r>
      <w:r>
        <w:rPr>
          <w:rFonts w:hint="eastAsia" w:eastAsia="仿宋_GB2312"/>
          <w:bCs/>
          <w:kern w:val="0"/>
          <w:sz w:val="32"/>
          <w:szCs w:val="32"/>
          <w:u w:val="single"/>
        </w:rPr>
        <w:t>0</w:t>
      </w:r>
      <w:r>
        <w:rPr>
          <w:rFonts w:eastAsia="仿宋_GB2312"/>
          <w:bCs/>
          <w:kern w:val="0"/>
          <w:sz w:val="32"/>
          <w:szCs w:val="32"/>
          <w:u w:val="single"/>
        </w:rPr>
        <w:t xml:space="preserve"> </w:t>
      </w:r>
      <w:r>
        <w:rPr>
          <w:rFonts w:eastAsia="仿宋_GB2312"/>
          <w:bCs/>
          <w:kern w:val="0"/>
          <w:sz w:val="32"/>
          <w:szCs w:val="32"/>
        </w:rPr>
        <w:t>台。</w:t>
      </w:r>
    </w:p>
    <w:p>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本部门所有支出实行绩效目标管理。纳入</w:t>
      </w:r>
      <w:r>
        <w:rPr>
          <w:rFonts w:hint="eastAsia" w:eastAsia="仿宋_GB2312"/>
          <w:bCs/>
          <w:kern w:val="0"/>
          <w:sz w:val="32"/>
          <w:szCs w:val="32"/>
        </w:rPr>
        <w:t>2022</w:t>
      </w:r>
      <w:r>
        <w:rPr>
          <w:rFonts w:eastAsia="仿宋_GB2312"/>
          <w:bCs/>
          <w:kern w:val="0"/>
          <w:sz w:val="32"/>
          <w:szCs w:val="32"/>
        </w:rPr>
        <w:t>年部门整体支出绩效目标的金额为</w:t>
      </w:r>
      <w:r>
        <w:rPr>
          <w:rFonts w:eastAsia="仿宋_GB2312"/>
          <w:sz w:val="32"/>
          <w:szCs w:val="32"/>
          <w:u w:val="single"/>
        </w:rPr>
        <w:t xml:space="preserve">  </w:t>
      </w:r>
      <w:r>
        <w:rPr>
          <w:rFonts w:hint="eastAsia" w:eastAsia="仿宋_GB2312"/>
          <w:sz w:val="32"/>
          <w:szCs w:val="32"/>
          <w:u w:val="single"/>
        </w:rPr>
        <w:t>1280.51</w:t>
      </w:r>
      <w:r>
        <w:rPr>
          <w:rFonts w:eastAsia="仿宋_GB2312"/>
          <w:sz w:val="32"/>
          <w:szCs w:val="32"/>
          <w:u w:val="single"/>
        </w:rPr>
        <w:t xml:space="preserve"> </w:t>
      </w:r>
      <w:r>
        <w:rPr>
          <w:rFonts w:eastAsia="仿宋_GB2312"/>
          <w:bCs/>
          <w:kern w:val="0"/>
          <w:sz w:val="32"/>
          <w:szCs w:val="32"/>
        </w:rPr>
        <w:t>万元，其中，基本支出</w:t>
      </w:r>
      <w:r>
        <w:rPr>
          <w:rFonts w:eastAsia="仿宋_GB2312"/>
          <w:sz w:val="32"/>
          <w:szCs w:val="32"/>
          <w:u w:val="single"/>
        </w:rPr>
        <w:t xml:space="preserve"> </w:t>
      </w:r>
      <w:r>
        <w:rPr>
          <w:rFonts w:hint="eastAsia" w:eastAsia="仿宋_GB2312"/>
          <w:sz w:val="32"/>
          <w:szCs w:val="32"/>
          <w:u w:val="single"/>
        </w:rPr>
        <w:t>949.31</w:t>
      </w:r>
      <w:r>
        <w:rPr>
          <w:rFonts w:eastAsia="仿宋_GB2312"/>
          <w:sz w:val="32"/>
          <w:szCs w:val="32"/>
          <w:u w:val="single"/>
        </w:rPr>
        <w:t xml:space="preserve">  </w:t>
      </w:r>
      <w:r>
        <w:rPr>
          <w:rFonts w:eastAsia="仿宋_GB2312"/>
          <w:bCs/>
          <w:kern w:val="0"/>
          <w:sz w:val="32"/>
          <w:szCs w:val="32"/>
        </w:rPr>
        <w:t>万元，项目支出</w:t>
      </w:r>
      <w:r>
        <w:rPr>
          <w:rFonts w:eastAsia="仿宋_GB2312"/>
          <w:sz w:val="32"/>
          <w:szCs w:val="32"/>
          <w:u w:val="single"/>
        </w:rPr>
        <w:t xml:space="preserve"> </w:t>
      </w:r>
      <w:r>
        <w:rPr>
          <w:rFonts w:hint="eastAsia" w:eastAsia="仿宋_GB2312"/>
          <w:sz w:val="32"/>
          <w:szCs w:val="32"/>
          <w:u w:val="single"/>
        </w:rPr>
        <w:t>331.2</w:t>
      </w:r>
      <w:r>
        <w:rPr>
          <w:rFonts w:eastAsia="仿宋_GB2312"/>
          <w:sz w:val="32"/>
          <w:szCs w:val="32"/>
          <w:u w:val="single"/>
        </w:rPr>
        <w:t xml:space="preserve">  </w:t>
      </w:r>
      <w:r>
        <w:rPr>
          <w:rFonts w:eastAsia="仿宋_GB2312"/>
          <w:bCs/>
          <w:kern w:val="0"/>
          <w:sz w:val="32"/>
          <w:szCs w:val="32"/>
        </w:rPr>
        <w:t>万元，具体绩效目标详见报表。</w:t>
      </w:r>
    </w:p>
    <w:p>
      <w:pPr>
        <w:widowControl/>
        <w:spacing w:line="600" w:lineRule="exact"/>
        <w:ind w:firstLine="660"/>
        <w:rPr>
          <w:rFonts w:eastAsia="黑体"/>
          <w:sz w:val="32"/>
          <w:szCs w:val="32"/>
        </w:rPr>
      </w:pPr>
      <w:r>
        <w:rPr>
          <w:rFonts w:eastAsia="黑体"/>
          <w:sz w:val="32"/>
          <w:szCs w:val="32"/>
        </w:rPr>
        <w:t>七、名词解释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43" w:firstLineChars="200"/>
        <w:jc w:val="left"/>
        <w:rPr>
          <w:rFonts w:eastAsia="仿宋_GB2312"/>
          <w:b/>
          <w:bCs/>
          <w:kern w:val="0"/>
          <w:sz w:val="32"/>
          <w:szCs w:val="32"/>
        </w:rPr>
      </w:pPr>
    </w:p>
    <w:p>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 xml:space="preserve">第二部分 </w:t>
      </w:r>
      <w:r>
        <w:rPr>
          <w:rFonts w:hint="eastAsia" w:eastAsia="方正小标宋_GBK"/>
          <w:bCs/>
          <w:kern w:val="0"/>
          <w:sz w:val="36"/>
          <w:szCs w:val="36"/>
        </w:rPr>
        <w:t>2022</w:t>
      </w:r>
      <w:r>
        <w:rPr>
          <w:rFonts w:eastAsia="方正小标宋_GBK"/>
          <w:bCs/>
          <w:kern w:val="0"/>
          <w:sz w:val="36"/>
          <w:szCs w:val="36"/>
        </w:rPr>
        <w:t>年部门预算表</w:t>
      </w:r>
    </w:p>
    <w:p>
      <w:pPr>
        <w:widowControl/>
        <w:spacing w:line="600" w:lineRule="exact"/>
        <w:ind w:firstLine="660"/>
        <w:rPr>
          <w:rFonts w:eastAsia="仿宋_GB2312"/>
          <w:sz w:val="32"/>
          <w:szCs w:val="32"/>
        </w:rPr>
      </w:pPr>
      <w:r>
        <w:rPr>
          <w:rFonts w:hint="eastAsia" w:eastAsia="仿宋_GB2312"/>
          <w:sz w:val="32"/>
          <w:szCs w:val="32"/>
        </w:rPr>
        <w:t>附件：</w:t>
      </w:r>
      <w:r>
        <w:fldChar w:fldCharType="begin"/>
      </w:r>
      <w:r>
        <w:instrText xml:space="preserve"> HYPERLINK "https://www.shaoyang.gov.cn/attachment/cmsfile/shaoyang/bmyjshsgjf/201901/e3f8c6591e8d42ae82d0f8f712f76ce8.xls" \t "https://www.shaoyang.gov.cn/shaoyang/bmyjshsgjf/201901/_blank" </w:instrText>
      </w:r>
      <w:r>
        <w:fldChar w:fldCharType="separate"/>
      </w:r>
      <w:r>
        <w:rPr>
          <w:rFonts w:hint="eastAsia" w:eastAsia="仿宋_GB2312"/>
          <w:sz w:val="32"/>
          <w:szCs w:val="32"/>
        </w:rPr>
        <w:t>中共邵阳市委宣传部</w:t>
      </w:r>
      <w:r>
        <w:rPr>
          <w:rFonts w:hint="eastAsia" w:eastAsia="方正小标宋_GBK"/>
          <w:bCs/>
          <w:kern w:val="0"/>
          <w:sz w:val="36"/>
          <w:szCs w:val="36"/>
        </w:rPr>
        <w:t>2022</w:t>
      </w:r>
      <w:r>
        <w:rPr>
          <w:rFonts w:eastAsia="仿宋_GB2312"/>
          <w:sz w:val="32"/>
          <w:szCs w:val="32"/>
        </w:rPr>
        <w:t>年预算公开表格</w:t>
      </w:r>
      <w:r>
        <w:rPr>
          <w:rFonts w:eastAsia="仿宋_GB2312"/>
          <w:sz w:val="32"/>
          <w:szCs w:val="32"/>
        </w:rPr>
        <w:fldChar w:fldCharType="end"/>
      </w:r>
    </w:p>
    <w:p>
      <w:pPr>
        <w:pStyle w:val="2"/>
        <w:widowControl/>
        <w:shd w:val="clear" w:color="auto" w:fill="FFFFFF"/>
        <w:spacing w:before="0" w:beforeAutospacing="0" w:after="0" w:afterAutospacing="0"/>
        <w:jc w:val="center"/>
        <w:rPr>
          <w:rFonts w:ascii="微软雅黑" w:hAnsi="微软雅黑" w:eastAsia="微软雅黑" w:cs="微软雅黑"/>
          <w:color w:val="4444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4ACFDD-2A74-4654-B8E1-D094676184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5A8D658-BD87-4697-9977-B88BF765A59D}"/>
  </w:font>
  <w:font w:name="楷体_GB2312">
    <w:panose1 w:val="02010609030101010101"/>
    <w:charset w:val="86"/>
    <w:family w:val="modern"/>
    <w:pitch w:val="default"/>
    <w:sig w:usb0="00000001" w:usb1="080E0000" w:usb2="00000000" w:usb3="00000000" w:csb0="00040000" w:csb1="00000000"/>
    <w:embedRegular r:id="rId3" w:fontKey="{D6BD261A-B88A-4F68-99D3-637B9B033C0E}"/>
  </w:font>
  <w:font w:name="方正小标宋_GBK">
    <w:altName w:val="微软雅黑"/>
    <w:panose1 w:val="00000000000000000000"/>
    <w:charset w:val="86"/>
    <w:family w:val="script"/>
    <w:pitch w:val="default"/>
    <w:sig w:usb0="00000000" w:usb1="00000000" w:usb2="00000000" w:usb3="00000000" w:csb0="00040000" w:csb1="00000000"/>
    <w:embedRegular r:id="rId4" w:fontKey="{A0666D8A-6C1E-4140-8590-369CF21C8CF5}"/>
  </w:font>
  <w:font w:name="微软雅黑">
    <w:panose1 w:val="020B0503020204020204"/>
    <w:charset w:val="86"/>
    <w:family w:val="auto"/>
    <w:pitch w:val="default"/>
    <w:sig w:usb0="80000287" w:usb1="2ACF3C50" w:usb2="00000016" w:usb3="00000000" w:csb0="0004001F" w:csb1="00000000"/>
    <w:embedRegular r:id="rId5" w:fontKey="{C53096EB-ACE8-4B9E-81BB-11EC67B329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B3A9"/>
    <w:multiLevelType w:val="singleLevel"/>
    <w:tmpl w:val="B6F5B3A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24F5"/>
    <w:rsid w:val="00334EE9"/>
    <w:rsid w:val="004824F5"/>
    <w:rsid w:val="00512069"/>
    <w:rsid w:val="0065081F"/>
    <w:rsid w:val="0075453C"/>
    <w:rsid w:val="009552C2"/>
    <w:rsid w:val="00C417FC"/>
    <w:rsid w:val="00CB5889"/>
    <w:rsid w:val="00E066FE"/>
    <w:rsid w:val="020729FD"/>
    <w:rsid w:val="056B2252"/>
    <w:rsid w:val="057B09F6"/>
    <w:rsid w:val="123E15F3"/>
    <w:rsid w:val="1AF22F01"/>
    <w:rsid w:val="210135EB"/>
    <w:rsid w:val="2EDE4354"/>
    <w:rsid w:val="37FE7E9E"/>
    <w:rsid w:val="394F78AE"/>
    <w:rsid w:val="3A103EB8"/>
    <w:rsid w:val="3BCB7F1D"/>
    <w:rsid w:val="3F4436C4"/>
    <w:rsid w:val="593573FB"/>
    <w:rsid w:val="5B1E0F69"/>
    <w:rsid w:val="71C5383D"/>
    <w:rsid w:val="78DE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757</Words>
  <Characters>4318</Characters>
  <Lines>35</Lines>
  <Paragraphs>10</Paragraphs>
  <TotalTime>25</TotalTime>
  <ScaleCrop>false</ScaleCrop>
  <LinksUpToDate>false</LinksUpToDate>
  <CharactersWithSpaces>5065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2022-02-08T03:55:00Z</dcterms:created>
  <dc:creator>tx</dc:creator>
  <cp:lastModifiedBy>zhao</cp:lastModifiedBy>
  <dcterms:modified xsi:type="dcterms:W3CDTF">2022-02-08T08:13:36Z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1519A7BB4C704FE8AF4270B2B3773117</vt:lpwstr>
  </property>
</Properties>
</file>