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5" w:type="dxa"/>
        <w:jc w:val="center"/>
        <w:tblLayout w:type="fixed"/>
        <w:tblLook w:val="0000"/>
      </w:tblPr>
      <w:tblGrid>
        <w:gridCol w:w="15"/>
        <w:gridCol w:w="845"/>
        <w:gridCol w:w="15"/>
        <w:gridCol w:w="735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ind w:firstLineChars="100" w:firstLine="320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17F34" w:rsidTr="00F1398A">
        <w:trPr>
          <w:gridAfter w:val="1"/>
          <w:wAfter w:w="15" w:type="dxa"/>
          <w:trHeight w:val="942"/>
          <w:jc w:val="center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646C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（ 202</w:t>
            </w:r>
            <w:r w:rsidR="00646CB7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</w:tr>
      <w:tr w:rsidR="00517F34" w:rsidTr="00F1398A">
        <w:trPr>
          <w:gridBefore w:val="1"/>
          <w:wBefore w:w="15" w:type="dxa"/>
          <w:trHeight w:val="615"/>
          <w:jc w:val="center"/>
        </w:trPr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中共邵阳市委宣传部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E61CE9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新闻专项和新闻接待</w:t>
            </w:r>
            <w:r w:rsidR="00517F3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专项资金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E61C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项目资金</w:t>
            </w:r>
            <w:r w:rsidR="00E61C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E9" w:rsidRDefault="00E61CE9" w:rsidP="00E61CE9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en-US"/>
              </w:rPr>
              <w:t>负责组织开展全市新闻领域对外交流与合作，会同有关部门做好境外来访记者采访事务方面的工作。</w:t>
            </w:r>
          </w:p>
          <w:p w:rsidR="00517F34" w:rsidRDefault="00517F34" w:rsidP="00E61CE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E61CE9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中共邵阳市委宣传部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E61CE9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周迎春</w:t>
            </w:r>
            <w:r w:rsidR="00517F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经常性□       一次性□        新增□         延续</w:t>
            </w:r>
            <w:r w:rsidR="00E61C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517F34" w:rsidTr="00F1398A">
        <w:trPr>
          <w:gridAfter w:val="1"/>
          <w:wAfter w:w="15" w:type="dxa"/>
          <w:trHeight w:val="7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F1398A" w:rsidP="00646C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邵阳市财政局关于编制202</w:t>
            </w:r>
            <w:r w:rsidR="00646C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年市级部门预算的通知</w:t>
            </w:r>
            <w:r w:rsidR="00517F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17F34" w:rsidTr="00F1398A">
        <w:trPr>
          <w:gridAfter w:val="1"/>
          <w:wAfter w:w="15" w:type="dxa"/>
          <w:trHeight w:val="882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项目投资总额：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22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万元。其中本年专项（项目）资金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22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万元（1.中央财政     万元，2.省级财政    万元，3.市级财政    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万元，4.其它资金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万元）。           </w:t>
            </w:r>
          </w:p>
        </w:tc>
      </w:tr>
      <w:tr w:rsidR="00517F34" w:rsidTr="00F1398A">
        <w:trPr>
          <w:gridAfter w:val="1"/>
          <w:wAfter w:w="15" w:type="dxa"/>
          <w:trHeight w:val="78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可行</w:t>
            </w:r>
          </w:p>
        </w:tc>
      </w:tr>
      <w:tr w:rsidR="00517F34" w:rsidTr="00F1398A">
        <w:trPr>
          <w:gridBefore w:val="1"/>
          <w:wBefore w:w="15" w:type="dxa"/>
          <w:trHeight w:val="63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完成时间</w:t>
            </w:r>
          </w:p>
        </w:tc>
      </w:tr>
      <w:tr w:rsidR="00517F34" w:rsidTr="00F1398A">
        <w:trPr>
          <w:gridBefore w:val="1"/>
          <w:wBefore w:w="15" w:type="dxa"/>
          <w:trHeight w:val="606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1、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新闻领对外交流合作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F1398A" w:rsidP="00646C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202</w:t>
            </w:r>
            <w:r w:rsidR="00646CB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.01.01</w:t>
            </w:r>
            <w:r w:rsidR="00517F3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F1398A" w:rsidP="00646C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202</w:t>
            </w:r>
            <w:r w:rsidR="00646CB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.12.31</w:t>
            </w:r>
            <w:r w:rsidR="00517F3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398A" w:rsidTr="00F1398A">
        <w:trPr>
          <w:gridBefore w:val="1"/>
          <w:wBefore w:w="15" w:type="dxa"/>
          <w:trHeight w:val="53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2、境外来访记者采访工作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646CB7" w:rsidP="00B64D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2021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.01.01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646C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202</w:t>
            </w:r>
            <w:r w:rsidR="00646CB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.12.31　</w:t>
            </w:r>
          </w:p>
        </w:tc>
      </w:tr>
      <w:tr w:rsidR="00F1398A" w:rsidTr="00F1398A">
        <w:trPr>
          <w:gridAfter w:val="1"/>
          <w:wAfter w:w="15" w:type="dxa"/>
          <w:trHeight w:val="1159"/>
          <w:jc w:val="center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长期绩效目标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9E45CB" w:rsidRDefault="00F1398A" w:rsidP="009E45CB">
            <w:pPr>
              <w:widowControl/>
              <w:ind w:firstLineChars="450" w:firstLine="12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做好全市正确舆论引导和新闻媒体工作。</w:t>
            </w:r>
          </w:p>
        </w:tc>
      </w:tr>
      <w:tr w:rsidR="00F1398A" w:rsidTr="00F1398A">
        <w:trPr>
          <w:gridBefore w:val="1"/>
          <w:wBefore w:w="15" w:type="dxa"/>
          <w:trHeight w:val="20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CE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绩效  目标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F1398A" w:rsidP="00F1398A">
            <w:pPr>
              <w:wordWrap w:val="0"/>
              <w:adjustRightInd w:val="0"/>
              <w:snapToGrid w:val="0"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以昂扬向上的精神状态，扎实工作，创新求进，不断开创宣传思想文化工作新局面，努力为邵阳市全面建成小康社会、全面深化改革、全面推进依法治市、全面从严治党作出新的贡献。　</w:t>
            </w:r>
          </w:p>
        </w:tc>
      </w:tr>
      <w:tr w:rsidR="00F1398A" w:rsidTr="00F1398A">
        <w:trPr>
          <w:gridBefore w:val="1"/>
          <w:wBefore w:w="15" w:type="dxa"/>
          <w:trHeight w:val="780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产 出    指   标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F1398A" w:rsidTr="00F1398A">
        <w:trPr>
          <w:gridBefore w:val="1"/>
          <w:wBefore w:w="15" w:type="dxa"/>
          <w:trHeight w:val="89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4743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项目绩效目标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完成情况良好</w:t>
            </w:r>
          </w:p>
        </w:tc>
      </w:tr>
      <w:tr w:rsidR="00F1398A" w:rsidTr="00F1398A">
        <w:trPr>
          <w:gridBefore w:val="1"/>
          <w:wBefore w:w="15" w:type="dxa"/>
          <w:trHeight w:val="111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4743F8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项目绩效目标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F1398A">
            <w:pPr>
              <w:widowControl/>
              <w:ind w:firstLineChars="150" w:firstLine="45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实施202</w:t>
            </w:r>
            <w:r w:rsidR="00646CB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年完成</w:t>
            </w:r>
          </w:p>
          <w:p w:rsidR="00F1398A" w:rsidRPr="00F1398A" w:rsidRDefault="00F1398A" w:rsidP="00F1398A">
            <w:pPr>
              <w:ind w:firstLineChars="50" w:firstLine="1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预算绩效管理考核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398A" w:rsidRPr="00F1398A" w:rsidRDefault="00F1398A" w:rsidP="00420E18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</w:t>
            </w:r>
            <w:r w:rsidR="00420E1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年12月31日前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所有指标不能超过</w:t>
            </w:r>
          </w:p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财政预算安排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优化资源配置，提高财政资金使用效益。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4743F8">
            <w:pPr>
              <w:widowControl/>
              <w:ind w:leftChars="50" w:left="855" w:hangingChars="250" w:hanging="7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提高我市干部理论水平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F1398A">
            <w:pPr>
              <w:widowControl/>
              <w:ind w:firstLineChars="150" w:firstLine="450"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为邵阳发展提供支持，改善软环境。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F1398A" w:rsidP="00F1398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继续推进全市宣传工作的建设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服务对象满意度逐年提高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服务对象满意度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到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95%以上</w:t>
            </w:r>
          </w:p>
        </w:tc>
      </w:tr>
      <w:tr w:rsidR="00F1398A" w:rsidTr="00F1398A">
        <w:trPr>
          <w:gridAfter w:val="1"/>
          <w:wAfter w:w="15" w:type="dxa"/>
          <w:trHeight w:val="146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398A" w:rsidTr="00F1398A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  <w:tr w:rsidR="00F1398A" w:rsidTr="00F1398A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rPr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</w:tbl>
    <w:p w:rsidR="00517F34" w:rsidRDefault="00517F34" w:rsidP="00517F34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517F34" w:rsidRDefault="00517F34" w:rsidP="00517F34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F01CE3" w:rsidRDefault="00F01CE3"/>
    <w:sectPr w:rsidR="00F01CE3" w:rsidSect="00F0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C43" w:rsidRDefault="00DA3C43" w:rsidP="00C543C6">
      <w:r>
        <w:separator/>
      </w:r>
    </w:p>
  </w:endnote>
  <w:endnote w:type="continuationSeparator" w:id="0">
    <w:p w:rsidR="00DA3C43" w:rsidRDefault="00DA3C43" w:rsidP="00C54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C43" w:rsidRDefault="00DA3C43" w:rsidP="00C543C6">
      <w:r>
        <w:separator/>
      </w:r>
    </w:p>
  </w:footnote>
  <w:footnote w:type="continuationSeparator" w:id="0">
    <w:p w:rsidR="00DA3C43" w:rsidRDefault="00DA3C43" w:rsidP="00C54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F34"/>
    <w:rsid w:val="001343BE"/>
    <w:rsid w:val="00204602"/>
    <w:rsid w:val="00247436"/>
    <w:rsid w:val="00390423"/>
    <w:rsid w:val="00420E18"/>
    <w:rsid w:val="004743F8"/>
    <w:rsid w:val="00517F34"/>
    <w:rsid w:val="00646CB7"/>
    <w:rsid w:val="007965A2"/>
    <w:rsid w:val="009E3102"/>
    <w:rsid w:val="009E45CB"/>
    <w:rsid w:val="00C543C6"/>
    <w:rsid w:val="00C8683C"/>
    <w:rsid w:val="00DA3C43"/>
    <w:rsid w:val="00E61CE9"/>
    <w:rsid w:val="00F01CE3"/>
    <w:rsid w:val="00F1398A"/>
    <w:rsid w:val="00F7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6"/>
    <w:rsid w:val="00E61CE9"/>
    <w:rPr>
      <w:rFonts w:ascii="宋体" w:eastAsia="宋体" w:hAnsi="宋体" w:cs="Times New Roman"/>
      <w:kern w:val="0"/>
      <w:sz w:val="24"/>
      <w:szCs w:val="20"/>
      <w:lang w:val="zh-CN"/>
    </w:rPr>
  </w:style>
  <w:style w:type="paragraph" w:styleId="a3">
    <w:name w:val="header"/>
    <w:basedOn w:val="a"/>
    <w:link w:val="Char"/>
    <w:uiPriority w:val="99"/>
    <w:semiHidden/>
    <w:unhideWhenUsed/>
    <w:rsid w:val="00C54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3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3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2021-01-26T05:34:00Z</dcterms:created>
  <dcterms:modified xsi:type="dcterms:W3CDTF">2021-01-26T06:07:00Z</dcterms:modified>
</cp:coreProperties>
</file>