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bCs/>
          <w:sz w:val="32"/>
          <w:szCs w:val="32"/>
          <w:lang w:val="en-US" w:eastAsia="zh-CN"/>
        </w:rPr>
      </w:pPr>
      <w:r>
        <w:rPr>
          <w:rFonts w:hint="eastAsia" w:eastAsia="黑体"/>
          <w:bCs/>
          <w:sz w:val="32"/>
          <w:szCs w:val="32"/>
          <w:lang w:val="en-US" w:eastAsia="zh-CN"/>
        </w:rPr>
        <w:t>中共邵阳市委网络安全和信息化委员会办公室</w:t>
      </w:r>
      <w:r>
        <w:rPr>
          <w:rFonts w:eastAsia="黑体"/>
          <w:bCs/>
          <w:sz w:val="32"/>
          <w:szCs w:val="32"/>
          <w:lang w:val="en-US" w:eastAsia="zh-CN"/>
        </w:rPr>
        <w:t>20</w:t>
      </w:r>
      <w:r>
        <w:rPr>
          <w:rFonts w:hint="eastAsia" w:eastAsia="黑体"/>
          <w:bCs/>
          <w:sz w:val="32"/>
          <w:szCs w:val="32"/>
          <w:lang w:val="en-US" w:eastAsia="zh-CN"/>
        </w:rPr>
        <w:t>20</w:t>
      </w:r>
      <w:r>
        <w:rPr>
          <w:rFonts w:eastAsia="黑体"/>
          <w:bCs/>
          <w:sz w:val="32"/>
          <w:szCs w:val="32"/>
          <w:lang w:val="en-US" w:eastAsia="zh-CN"/>
        </w:rPr>
        <w:t>年</w:t>
      </w:r>
      <w:r>
        <w:rPr>
          <w:rFonts w:hint="eastAsia" w:eastAsia="黑体"/>
          <w:bCs/>
          <w:sz w:val="32"/>
          <w:szCs w:val="32"/>
          <w:lang w:val="en-US" w:eastAsia="zh-CN"/>
        </w:rPr>
        <w:t>部门</w:t>
      </w:r>
      <w:r>
        <w:rPr>
          <w:rFonts w:eastAsia="黑体"/>
          <w:bCs/>
          <w:sz w:val="32"/>
          <w:szCs w:val="32"/>
          <w:lang w:val="en-US" w:eastAsia="zh-CN"/>
        </w:rPr>
        <w:t>预算编制说明</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jc w:val="center"/>
        <w:rPr>
          <w:sz w:val="18"/>
          <w:szCs w:val="18"/>
        </w:rPr>
      </w:pP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黑体" w:eastAsia="黑体"/>
          <w:sz w:val="32"/>
          <w:szCs w:val="32"/>
        </w:rPr>
      </w:pPr>
      <w:r>
        <w:rPr>
          <w:rFonts w:hint="eastAsia" w:ascii="黑体" w:eastAsia="黑体"/>
          <w:sz w:val="32"/>
          <w:szCs w:val="32"/>
        </w:rPr>
        <w:t>一、部门基本概况</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000000"/>
          <w:sz w:val="32"/>
          <w:szCs w:val="32"/>
          <w:shd w:val="clear" w:color="FFFFFF" w:fill="FFFFFF"/>
        </w:rPr>
      </w:pPr>
      <w:r>
        <w:rPr>
          <w:rFonts w:hint="eastAsia" w:ascii="仿宋_GB2312" w:eastAsia="仿宋_GB2312" w:cs="Arial"/>
          <w:color w:val="333333"/>
          <w:sz w:val="32"/>
          <w:szCs w:val="32"/>
          <w:shd w:val="clear" w:color="auto" w:fill="FFFFFF"/>
        </w:rPr>
        <w:t>（一）职责职能</w:t>
      </w:r>
      <w:r>
        <w:rPr>
          <w:rFonts w:hint="eastAsia" w:ascii="仿宋_GB2312" w:eastAsia="仿宋_GB2312" w:cs="Arial"/>
          <w:color w:val="333333"/>
          <w:sz w:val="32"/>
          <w:szCs w:val="32"/>
          <w:shd w:val="clear" w:color="auto" w:fill="FFFFFF"/>
        </w:rPr>
        <w:tab/>
      </w:r>
      <w:r>
        <w:rPr>
          <w:rFonts w:hint="eastAsia" w:ascii="仿宋_GB2312" w:eastAsia="仿宋_GB2312" w:cs="Arial"/>
          <w:color w:val="333333"/>
          <w:sz w:val="32"/>
          <w:szCs w:val="32"/>
          <w:shd w:val="clear" w:color="auto" w:fill="FFFFFF"/>
        </w:rPr>
        <w:t>:负责全市网络安全及信息化工作（内容涉密，不予公开）</w:t>
      </w:r>
      <w:r>
        <w:rPr>
          <w:rFonts w:hint="eastAsia" w:ascii="仿宋_GB2312" w:eastAsia="仿宋_GB2312" w:cs="Arial"/>
          <w:color w:val="333333"/>
          <w:sz w:val="32"/>
          <w:szCs w:val="32"/>
          <w:shd w:val="clear" w:color="auto" w:fill="FFFFFF"/>
        </w:rPr>
        <w:tab/>
      </w:r>
      <w:r>
        <w:rPr>
          <w:rFonts w:hint="eastAsia" w:ascii="仿宋_GB2312" w:eastAsia="仿宋_GB2312" w:cs="Arial"/>
          <w:color w:val="333333"/>
          <w:sz w:val="32"/>
          <w:szCs w:val="32"/>
          <w:shd w:val="clear" w:color="auto" w:fill="FFFFFF"/>
        </w:rPr>
        <w:fldChar w:fldCharType="begin">
          <w:fldData xml:space="preserve">QwAzAEIAMgBDAEIAMgBBADYANgA1AEIANABFAEEANwBCAEQAQgA4ADAAMAA5ADQAQgA3ADYAQwBF
ADgAQQBFAA==
</w:fldData>
        </w:fldChar>
      </w:r>
      <w:r>
        <w:rPr>
          <w:rFonts w:hint="eastAsia" w:ascii="仿宋_GB2312" w:eastAsia="仿宋_GB2312" w:cs="Arial"/>
          <w:color w:val="333333"/>
          <w:sz w:val="32"/>
          <w:szCs w:val="32"/>
          <w:shd w:val="clear" w:color="auto" w:fill="FFFFFF"/>
        </w:rPr>
        <w:instrText xml:space="preserve">Addin 单位职能概述</w:instrText>
      </w:r>
      <w:r>
        <w:rPr>
          <w:rFonts w:hint="eastAsia" w:ascii="仿宋_GB2312" w:eastAsia="仿宋_GB2312" w:cs="Arial"/>
          <w:color w:val="333333"/>
          <w:sz w:val="32"/>
          <w:szCs w:val="32"/>
          <w:shd w:val="clear" w:color="auto" w:fill="FFFFFF"/>
        </w:rPr>
        <w:fldChar w:fldCharType="separate"/>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highlight w:val="darkRed"/>
          <w:shd w:val="clear" w:color="auto" w:fill="FFFFFF"/>
        </w:rPr>
        <w:fldChar w:fldCharType="end"/>
      </w:r>
      <w:r>
        <w:rPr>
          <w:rFonts w:hint="eastAsia" w:ascii="仿宋_GB2312" w:eastAsia="仿宋_GB2312" w:cs="Arial"/>
          <w:color w:val="333333"/>
          <w:sz w:val="32"/>
          <w:szCs w:val="32"/>
          <w:shd w:val="clear" w:color="auto" w:fill="FFFFFF"/>
        </w:rPr>
        <w:t>（二）机构设置:</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1.机关本级：中共邵阳市委网络安全和信息化委员会办公室  正处级</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2.直属事业单位：邵阳市网络舆情研判和监控监测中心  正科级事业单位</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黑体" w:eastAsia="黑体"/>
          <w:sz w:val="32"/>
          <w:szCs w:val="32"/>
        </w:rPr>
      </w:pPr>
      <w:r>
        <w:rPr>
          <w:rFonts w:hint="eastAsia" w:ascii="黑体" w:eastAsia="黑体"/>
          <w:sz w:val="32"/>
          <w:szCs w:val="32"/>
        </w:rPr>
        <w:t>二、部门预算单位构成</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hint="eastAsia" w:ascii="仿宋_GB2312" w:eastAsia="仿宋_GB2312" w:cs="Arial"/>
          <w:b/>
          <w:color w:val="333333"/>
          <w:sz w:val="32"/>
          <w:szCs w:val="32"/>
          <w:shd w:val="clear" w:color="auto" w:fill="FFFFFF"/>
          <w:lang w:eastAsia="zh-CN"/>
        </w:rPr>
      </w:pPr>
      <w:r>
        <w:rPr>
          <w:rFonts w:hint="eastAsia" w:ascii="仿宋_GB2312" w:eastAsia="仿宋_GB2312" w:cs="Arial"/>
          <w:color w:val="333333"/>
          <w:sz w:val="32"/>
          <w:szCs w:val="32"/>
          <w:shd w:val="clear" w:color="auto" w:fill="FFFFFF"/>
        </w:rPr>
        <w:t>中共邵阳市委网络安全和信息化委员会办公室</w:t>
      </w:r>
      <w:r>
        <w:rPr>
          <w:rFonts w:hint="eastAsia" w:ascii="仿宋_GB2312" w:eastAsia="仿宋_GB2312"/>
          <w:sz w:val="32"/>
          <w:szCs w:val="32"/>
          <w:shd w:val="clear" w:color="auto" w:fill="FFFFFF"/>
          <w:lang w:val="en-US"/>
        </w:rPr>
        <w:t>只有本级</w:t>
      </w:r>
      <w:r>
        <w:rPr>
          <w:rFonts w:hint="eastAsia" w:ascii="仿宋_GB2312" w:eastAsia="仿宋_GB2312" w:cs="Arial"/>
          <w:color w:val="333333"/>
          <w:sz w:val="32"/>
          <w:szCs w:val="32"/>
          <w:shd w:val="clear" w:color="auto" w:fill="FFFFFF"/>
        </w:rPr>
        <w:t>，无其他二级预算单位，因此，纳入20</w:t>
      </w:r>
      <w:r>
        <w:rPr>
          <w:rFonts w:hint="eastAsia" w:ascii="仿宋_GB2312" w:eastAsia="仿宋_GB2312" w:cs="Arial"/>
          <w:color w:val="333333"/>
          <w:sz w:val="32"/>
          <w:szCs w:val="32"/>
          <w:shd w:val="clear" w:color="auto" w:fill="FFFFFF"/>
          <w:lang w:val="en-US"/>
        </w:rPr>
        <w:t>20</w:t>
      </w:r>
      <w:r>
        <w:rPr>
          <w:rFonts w:hint="eastAsia" w:ascii="仿宋_GB2312" w:eastAsia="仿宋_GB2312" w:cs="Arial"/>
          <w:color w:val="333333"/>
          <w:sz w:val="32"/>
          <w:szCs w:val="32"/>
          <w:shd w:val="clear" w:color="auto" w:fill="FFFFFF"/>
        </w:rPr>
        <w:t>年部门预算编制范围的只有中共邵阳市委网络安全和信息化委员会办公室本级</w:t>
      </w:r>
      <w:r>
        <w:rPr>
          <w:rFonts w:hint="eastAsia" w:ascii="仿宋_GB2312" w:eastAsia="仿宋_GB2312" w:cs="Arial"/>
          <w:color w:val="333333"/>
          <w:sz w:val="32"/>
          <w:szCs w:val="32"/>
          <w:shd w:val="clear" w:color="auto" w:fill="FFFFFF"/>
          <w:lang w:eastAsia="zh-CN"/>
        </w:rPr>
        <w:t>。</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黑体" w:eastAsia="黑体"/>
          <w:sz w:val="32"/>
          <w:szCs w:val="32"/>
        </w:rPr>
      </w:pPr>
      <w:r>
        <w:rPr>
          <w:rFonts w:hint="eastAsia" w:ascii="黑体" w:eastAsia="黑体"/>
          <w:sz w:val="32"/>
          <w:szCs w:val="32"/>
        </w:rPr>
        <w:t>三、部门收支总体情况</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both"/>
        <w:rPr>
          <w:rFonts w:ascii="仿宋_GB2312" w:eastAsia="仿宋_GB2312"/>
          <w:sz w:val="32"/>
          <w:szCs w:val="32"/>
        </w:rPr>
      </w:pPr>
      <w:r>
        <w:rPr>
          <w:rFonts w:hint="eastAsia" w:ascii="仿宋_GB2312" w:eastAsia="仿宋_GB2312" w:cs="Arial"/>
          <w:color w:val="333333"/>
          <w:sz w:val="32"/>
          <w:szCs w:val="32"/>
          <w:shd w:val="clear" w:color="auto" w:fill="FFFFFF"/>
        </w:rPr>
        <w:t>（一）收入预算：</w:t>
      </w:r>
      <w:r>
        <w:rPr>
          <w:rFonts w:hint="eastAsia" w:ascii="仿宋_GB2312" w:eastAsia="仿宋_GB2312"/>
          <w:sz w:val="32"/>
          <w:szCs w:val="32"/>
        </w:rPr>
        <w:t>20</w:t>
      </w:r>
      <w:r>
        <w:rPr>
          <w:rFonts w:hint="eastAsia" w:ascii="仿宋_GB2312" w:eastAsia="仿宋_GB2312"/>
          <w:sz w:val="32"/>
          <w:szCs w:val="32"/>
          <w:lang w:val="en-US"/>
        </w:rPr>
        <w:t>20</w:t>
      </w:r>
      <w:r>
        <w:rPr>
          <w:rFonts w:hint="eastAsia" w:ascii="仿宋_GB2312" w:eastAsia="仿宋_GB2312"/>
          <w:sz w:val="32"/>
          <w:szCs w:val="32"/>
        </w:rPr>
        <w:t>年年初预算数</w:t>
      </w:r>
      <w:r>
        <w:rPr>
          <w:rFonts w:hint="eastAsia" w:ascii="仿宋_GB2312" w:eastAsia="仿宋_GB2312" w:cs="Arial"/>
          <w:color w:val="333333"/>
          <w:sz w:val="32"/>
          <w:szCs w:val="32"/>
          <w:shd w:val="clear" w:color="auto" w:fill="FFFFFF"/>
          <w:lang w:val="en-US"/>
        </w:rPr>
        <w:t>351.7</w:t>
      </w:r>
      <w:r>
        <w:rPr>
          <w:rFonts w:hint="eastAsia" w:ascii="仿宋_GB2312" w:eastAsia="仿宋_GB2312"/>
          <w:sz w:val="32"/>
          <w:szCs w:val="32"/>
        </w:rPr>
        <w:t>万元，</w:t>
      </w:r>
      <w:r>
        <w:rPr>
          <w:rFonts w:hint="eastAsia" w:ascii="仿宋_GB2312" w:eastAsia="仿宋_GB2312"/>
          <w:sz w:val="32"/>
          <w:szCs w:val="32"/>
          <w:lang w:val="en-US"/>
        </w:rPr>
        <w:t>其中，一般公共预算拨款</w:t>
      </w:r>
      <w:r>
        <w:rPr>
          <w:rFonts w:hint="eastAsia" w:ascii="仿宋_GB2312" w:eastAsia="仿宋_GB2312" w:cs="Arial"/>
          <w:color w:val="333333"/>
          <w:sz w:val="32"/>
          <w:szCs w:val="32"/>
          <w:shd w:val="clear" w:color="auto" w:fill="FFFFFF"/>
          <w:lang w:val="en-US"/>
        </w:rPr>
        <w:t>351.7</w:t>
      </w:r>
      <w:r>
        <w:rPr>
          <w:rFonts w:hint="eastAsia" w:ascii="仿宋_GB2312" w:eastAsia="仿宋_GB2312"/>
          <w:sz w:val="32"/>
          <w:szCs w:val="32"/>
          <w:lang w:val="en-US"/>
        </w:rPr>
        <w:t>万元，无政府性基金预算拨款，无纳入专户管理的非税收入。</w:t>
      </w:r>
      <w:r>
        <w:rPr>
          <w:rFonts w:hint="eastAsia" w:ascii="仿宋_GB2312" w:eastAsia="仿宋_GB2312" w:cs="宋体"/>
          <w:sz w:val="32"/>
          <w:szCs w:val="32"/>
        </w:rPr>
        <w:t>收入较去年无变化</w:t>
      </w:r>
      <w:r>
        <w:rPr>
          <w:rFonts w:hint="eastAsia" w:ascii="仿宋_GB2312" w:eastAsia="仿宋_GB2312" w:cs="宋体"/>
          <w:sz w:val="32"/>
          <w:szCs w:val="32"/>
          <w:lang w:val="en-US"/>
        </w:rPr>
        <w:t>，</w:t>
      </w:r>
      <w:r>
        <w:rPr>
          <w:rFonts w:hint="eastAsia" w:ascii="仿宋_GB2312" w:eastAsia="仿宋_GB2312" w:cs="宋体"/>
          <w:sz w:val="32"/>
          <w:szCs w:val="32"/>
        </w:rPr>
        <w:t>原因是</w:t>
      </w:r>
      <w:r>
        <w:rPr>
          <w:rFonts w:hint="eastAsia" w:eastAsia="仿宋_GB2312"/>
          <w:sz w:val="32"/>
          <w:szCs w:val="32"/>
        </w:rPr>
        <w:t>：</w:t>
      </w:r>
      <w:r>
        <w:rPr>
          <w:rFonts w:hint="eastAsia" w:ascii="仿宋_GB2312" w:eastAsia="仿宋_GB2312" w:cs="Arial"/>
          <w:color w:val="333333"/>
          <w:sz w:val="32"/>
          <w:szCs w:val="32"/>
          <w:shd w:val="clear" w:color="auto" w:fill="FFFFFF"/>
        </w:rPr>
        <w:t xml:space="preserve">中共邵阳市委网络安全和信息化委员会办公室是2019年新成立的正处级单位，2019年无年初预算。  </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both"/>
        <w:rPr>
          <w:rFonts w:ascii="仿宋_GB2312" w:eastAsia="仿宋_GB2312"/>
          <w:sz w:val="32"/>
          <w:szCs w:val="32"/>
        </w:rPr>
      </w:pPr>
      <w:r>
        <w:rPr>
          <w:rFonts w:hint="eastAsia" w:ascii="仿宋_GB2312" w:eastAsia="仿宋_GB2312" w:cs="Arial"/>
          <w:color w:val="333333"/>
          <w:sz w:val="32"/>
          <w:szCs w:val="32"/>
          <w:shd w:val="clear" w:color="auto" w:fill="FFFFFF"/>
        </w:rPr>
        <w:t>（二）支出预算：</w:t>
      </w:r>
      <w:r>
        <w:rPr>
          <w:rFonts w:hint="eastAsia" w:ascii="仿宋_GB2312" w:eastAsia="仿宋_GB2312"/>
          <w:sz w:val="32"/>
          <w:szCs w:val="32"/>
        </w:rPr>
        <w:t>20</w:t>
      </w:r>
      <w:r>
        <w:rPr>
          <w:rFonts w:hint="eastAsia" w:ascii="仿宋_GB2312" w:eastAsia="仿宋_GB2312"/>
          <w:sz w:val="32"/>
          <w:szCs w:val="32"/>
          <w:lang w:val="en-US"/>
        </w:rPr>
        <w:t>20</w:t>
      </w:r>
      <w:r>
        <w:rPr>
          <w:rFonts w:hint="eastAsia" w:ascii="仿宋_GB2312" w:eastAsia="仿宋_GB2312"/>
          <w:sz w:val="32"/>
          <w:szCs w:val="32"/>
        </w:rPr>
        <w:t>年年初预算数</w:t>
      </w:r>
      <w:r>
        <w:rPr>
          <w:rFonts w:hint="eastAsia" w:ascii="仿宋_GB2312" w:eastAsia="仿宋_GB2312" w:cs="Arial"/>
          <w:color w:val="333333"/>
          <w:sz w:val="32"/>
          <w:szCs w:val="32"/>
          <w:shd w:val="clear" w:color="auto" w:fill="FFFFFF"/>
          <w:lang w:val="en-US"/>
        </w:rPr>
        <w:t>351.7</w:t>
      </w:r>
      <w:r>
        <w:rPr>
          <w:rFonts w:hint="eastAsia" w:ascii="仿宋_GB2312" w:eastAsia="仿宋_GB2312"/>
          <w:sz w:val="32"/>
          <w:szCs w:val="32"/>
        </w:rPr>
        <w:t>万元，</w:t>
      </w:r>
      <w:r>
        <w:rPr>
          <w:rFonts w:hint="eastAsia" w:ascii="仿宋_GB2312" w:eastAsia="仿宋_GB2312"/>
          <w:sz w:val="32"/>
          <w:szCs w:val="32"/>
          <w:lang w:val="en-US"/>
        </w:rPr>
        <w:t>其中，</w:t>
      </w:r>
      <w:r>
        <w:rPr>
          <w:rFonts w:hint="eastAsia" w:ascii="仿宋_GB2312" w:eastAsia="仿宋_GB2312" w:cs="Arial"/>
          <w:color w:val="333333"/>
          <w:sz w:val="32"/>
          <w:szCs w:val="32"/>
          <w:shd w:val="clear" w:color="auto" w:fill="FFFFFF"/>
          <w:lang w:val="en-US"/>
        </w:rPr>
        <w:t>一般公共服务351.7万元。支出较去年无变化</w:t>
      </w:r>
      <w:r>
        <w:rPr>
          <w:rFonts w:hint="eastAsia" w:ascii="仿宋_GB2312" w:eastAsia="仿宋_GB2312" w:cs="宋体"/>
          <w:sz w:val="32"/>
          <w:szCs w:val="32"/>
          <w:lang w:val="en-US"/>
        </w:rPr>
        <w:t>，</w:t>
      </w:r>
      <w:r>
        <w:rPr>
          <w:rFonts w:hint="eastAsia" w:ascii="仿宋_GB2312" w:eastAsia="仿宋_GB2312" w:cs="宋体"/>
          <w:sz w:val="32"/>
          <w:szCs w:val="32"/>
        </w:rPr>
        <w:t>原因是：</w:t>
      </w:r>
      <w:r>
        <w:rPr>
          <w:rFonts w:hint="eastAsia" w:ascii="仿宋_GB2312" w:eastAsia="仿宋_GB2312" w:cs="Arial"/>
          <w:color w:val="333333"/>
          <w:sz w:val="32"/>
          <w:szCs w:val="32"/>
          <w:shd w:val="clear" w:color="auto" w:fill="FFFFFF"/>
        </w:rPr>
        <w:t xml:space="preserve">中共邵阳市委网络安全和信息化委员会办公室是2019年新成立的正处级单位，2019年无年初预算。  </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黑体" w:eastAsia="黑体"/>
          <w:sz w:val="32"/>
          <w:szCs w:val="32"/>
        </w:rPr>
      </w:pPr>
      <w:r>
        <w:rPr>
          <w:rFonts w:hint="eastAsia" w:ascii="黑体" w:eastAsia="黑体"/>
          <w:sz w:val="32"/>
          <w:szCs w:val="32"/>
        </w:rPr>
        <w:t>四、一般公共预算拨款支出预算</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eastAsia="仿宋_GB2312"/>
          <w:sz w:val="32"/>
          <w:szCs w:val="32"/>
        </w:rPr>
      </w:pPr>
      <w:r>
        <w:rPr>
          <w:rFonts w:hint="eastAsia" w:ascii="仿宋_GB2312" w:eastAsia="仿宋_GB2312" w:cs="宋体"/>
          <w:sz w:val="32"/>
          <w:szCs w:val="32"/>
          <w:lang w:val="en-US"/>
        </w:rPr>
        <w:t>2020年一般公共预算拨款支出</w:t>
      </w:r>
      <w:r>
        <w:rPr>
          <w:rFonts w:hint="eastAsia" w:ascii="仿宋_GB2312" w:eastAsia="仿宋_GB2312" w:cs="Arial"/>
          <w:color w:val="333333"/>
          <w:sz w:val="32"/>
          <w:szCs w:val="32"/>
          <w:shd w:val="clear" w:color="auto" w:fill="FFFFFF"/>
          <w:lang w:val="en-US"/>
        </w:rPr>
        <w:t>351.7</w:t>
      </w:r>
      <w:r>
        <w:rPr>
          <w:rFonts w:hint="eastAsia" w:ascii="仿宋_GB2312" w:eastAsia="仿宋_GB2312" w:cs="宋体"/>
          <w:sz w:val="32"/>
          <w:szCs w:val="32"/>
          <w:lang w:val="en-US"/>
        </w:rPr>
        <w:t>万元。基本支出：</w:t>
      </w:r>
      <w:r>
        <w:rPr>
          <w:rFonts w:hint="eastAsia" w:ascii="仿宋_GB2312" w:eastAsia="仿宋_GB2312" w:cs="Arial"/>
          <w:color w:val="333333"/>
          <w:sz w:val="32"/>
          <w:szCs w:val="32"/>
          <w:shd w:val="clear" w:color="auto" w:fill="FFFFFF"/>
          <w:lang w:val="en-US"/>
        </w:rPr>
        <w:t>151.7</w:t>
      </w:r>
      <w:r>
        <w:rPr>
          <w:rFonts w:hint="eastAsia" w:ascii="仿宋_GB2312" w:eastAsia="仿宋_GB2312" w:cs="宋体"/>
          <w:sz w:val="32"/>
          <w:szCs w:val="32"/>
          <w:lang w:val="en-US"/>
        </w:rPr>
        <w:t>万元，其中：工资福利支出</w:t>
      </w:r>
      <w:r>
        <w:rPr>
          <w:rFonts w:hint="eastAsia" w:ascii="仿宋_GB2312" w:eastAsia="仿宋_GB2312" w:cs="Arial"/>
          <w:color w:val="333333"/>
          <w:sz w:val="32"/>
          <w:szCs w:val="32"/>
          <w:shd w:val="clear" w:color="auto" w:fill="FFFFFF"/>
          <w:lang w:val="en-US"/>
        </w:rPr>
        <w:t>114.75</w:t>
      </w:r>
      <w:r>
        <w:rPr>
          <w:rFonts w:hint="eastAsia" w:ascii="仿宋_GB2312" w:eastAsia="仿宋_GB2312" w:cs="宋体"/>
          <w:sz w:val="32"/>
          <w:szCs w:val="32"/>
          <w:lang w:val="en-US"/>
        </w:rPr>
        <w:t>万元,商品和福利支出</w:t>
      </w:r>
      <w:r>
        <w:rPr>
          <w:rFonts w:hint="eastAsia" w:ascii="仿宋_GB2312" w:eastAsia="仿宋_GB2312" w:cs="Arial"/>
          <w:color w:val="333333"/>
          <w:sz w:val="32"/>
          <w:szCs w:val="32"/>
          <w:shd w:val="clear" w:color="auto" w:fill="FFFFFF"/>
          <w:lang w:val="en-US"/>
        </w:rPr>
        <w:t>36.5</w:t>
      </w:r>
      <w:r>
        <w:rPr>
          <w:rFonts w:hint="eastAsia" w:ascii="仿宋_GB2312" w:eastAsia="仿宋_GB2312" w:cs="宋体"/>
          <w:sz w:val="32"/>
          <w:szCs w:val="32"/>
          <w:lang w:val="en-US"/>
        </w:rPr>
        <w:t>万元,对个人和家庭补助支出</w:t>
      </w:r>
      <w:r>
        <w:rPr>
          <w:rFonts w:hint="eastAsia" w:ascii="仿宋_GB2312" w:eastAsia="仿宋_GB2312" w:cs="Arial"/>
          <w:color w:val="333333"/>
          <w:sz w:val="32"/>
          <w:szCs w:val="32"/>
          <w:shd w:val="clear" w:color="auto" w:fill="FFFFFF"/>
          <w:lang w:val="en-US"/>
        </w:rPr>
        <w:t>0.45</w:t>
      </w:r>
      <w:r>
        <w:rPr>
          <w:rFonts w:hint="eastAsia" w:ascii="仿宋_GB2312" w:eastAsia="仿宋_GB2312" w:cs="宋体"/>
          <w:sz w:val="32"/>
          <w:szCs w:val="32"/>
          <w:lang w:val="en-US"/>
        </w:rPr>
        <w:t>万元。项目支出：</w:t>
      </w:r>
      <w:r>
        <w:rPr>
          <w:rFonts w:hint="eastAsia" w:ascii="仿宋_GB2312" w:eastAsia="仿宋_GB2312" w:cs="Arial"/>
          <w:color w:val="333333"/>
          <w:sz w:val="32"/>
          <w:szCs w:val="32"/>
          <w:shd w:val="clear" w:color="auto" w:fill="FFFFFF"/>
          <w:lang w:val="en-US"/>
        </w:rPr>
        <w:t>200</w:t>
      </w:r>
      <w:r>
        <w:rPr>
          <w:rFonts w:hint="eastAsia" w:ascii="仿宋_GB2312" w:eastAsia="仿宋_GB2312" w:cs="宋体"/>
          <w:sz w:val="32"/>
          <w:szCs w:val="32"/>
          <w:lang w:val="en-US"/>
        </w:rPr>
        <w:t>万元。</w:t>
      </w:r>
      <w:r>
        <w:rPr>
          <w:rFonts w:eastAsia="仿宋_GB2312"/>
          <w:sz w:val="32"/>
          <w:szCs w:val="32"/>
        </w:rPr>
        <w:t>其中：</w:t>
      </w:r>
      <w:r>
        <w:rPr>
          <w:rFonts w:hint="eastAsia" w:eastAsia="仿宋_GB2312"/>
          <w:sz w:val="32"/>
          <w:szCs w:val="32"/>
        </w:rPr>
        <w:t>专项商品和服务支出200万元，主要用于含主流网络媒体舆情服务合作、重大突发敏感舆情协调和引导、全市关键信息基础设施网络安全检查第三方技术服务、网络安全经费、省以上网络主流媒体上稿奖励及主流媒体正面宣传合作、承接产业转移等网络重大主题宣传、网评员工作经费、网评员指挥管理系统运维经费、购买邵阳市互联网行业协会服务经费、网络文明志愿者服务宣传活动资料经费、网评员、舆情信息员、网络意识形态联络员、自媒体从业人员培训经费、网络安全和舆情监控应急指挥中心维护和运行费。</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黑体" w:eastAsia="黑体"/>
          <w:sz w:val="32"/>
          <w:szCs w:val="32"/>
        </w:rPr>
      </w:pPr>
      <w:r>
        <w:rPr>
          <w:rFonts w:hint="eastAsia" w:ascii="黑体" w:eastAsia="黑体"/>
          <w:sz w:val="32"/>
          <w:szCs w:val="32"/>
        </w:rPr>
        <w:t>五、“三公”经费预算</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宋体"/>
          <w:sz w:val="32"/>
          <w:szCs w:val="32"/>
          <w:lang w:val="en-US"/>
        </w:rPr>
      </w:pPr>
      <w:r>
        <w:rPr>
          <w:rFonts w:hint="eastAsia" w:ascii="仿宋_GB2312" w:eastAsia="仿宋_GB2312" w:cs="宋体"/>
          <w:sz w:val="32"/>
          <w:szCs w:val="32"/>
          <w:lang w:val="en-US"/>
        </w:rPr>
        <w:t>2020年“三公”经费预算数为</w:t>
      </w:r>
      <w:r>
        <w:rPr>
          <w:rFonts w:hint="eastAsia" w:ascii="仿宋_GB2312" w:eastAsia="仿宋_GB2312" w:cs="Arial"/>
          <w:color w:val="333333"/>
          <w:sz w:val="32"/>
          <w:szCs w:val="32"/>
          <w:shd w:val="clear" w:color="auto" w:fill="FFFFFF"/>
          <w:lang w:val="en-US"/>
        </w:rPr>
        <w:t>25</w:t>
      </w:r>
      <w:r>
        <w:rPr>
          <w:rFonts w:hint="eastAsia" w:ascii="仿宋_GB2312" w:eastAsia="仿宋_GB2312" w:cs="宋体"/>
          <w:sz w:val="32"/>
          <w:szCs w:val="32"/>
          <w:lang w:val="en-US"/>
        </w:rPr>
        <w:t>万元，其中：公务用车购置及运行费</w:t>
      </w:r>
      <w:r>
        <w:rPr>
          <w:rFonts w:hint="eastAsia" w:ascii="仿宋_GB2312" w:eastAsia="仿宋_GB2312" w:cs="Arial"/>
          <w:color w:val="333333"/>
          <w:sz w:val="32"/>
          <w:szCs w:val="32"/>
          <w:shd w:val="clear" w:color="auto" w:fill="FFFFFF"/>
          <w:lang w:val="en-US"/>
        </w:rPr>
        <w:t>15</w:t>
      </w:r>
      <w:r>
        <w:rPr>
          <w:rFonts w:hint="eastAsia" w:ascii="仿宋_GB2312" w:eastAsia="仿宋_GB2312" w:cs="宋体"/>
          <w:sz w:val="32"/>
          <w:szCs w:val="32"/>
          <w:lang w:val="en-US"/>
        </w:rPr>
        <w:t>万元（其中，公务用车维护运行费</w:t>
      </w:r>
      <w:r>
        <w:rPr>
          <w:rFonts w:hint="eastAsia" w:ascii="仿宋_GB2312" w:eastAsia="仿宋_GB2312" w:cs="Arial"/>
          <w:color w:val="333333"/>
          <w:sz w:val="32"/>
          <w:szCs w:val="32"/>
          <w:shd w:val="clear" w:color="auto" w:fill="FFFFFF"/>
          <w:lang w:val="en-US"/>
        </w:rPr>
        <w:t>15</w:t>
      </w:r>
      <w:r>
        <w:rPr>
          <w:rFonts w:hint="eastAsia" w:ascii="仿宋_GB2312" w:eastAsia="仿宋_GB2312" w:cs="宋体"/>
          <w:sz w:val="32"/>
          <w:szCs w:val="32"/>
          <w:lang w:val="en-US"/>
        </w:rPr>
        <w:t>万元），公务接待费</w:t>
      </w:r>
      <w:r>
        <w:rPr>
          <w:rFonts w:hint="eastAsia" w:ascii="仿宋_GB2312" w:eastAsia="仿宋_GB2312" w:cs="Arial"/>
          <w:color w:val="333333"/>
          <w:sz w:val="32"/>
          <w:szCs w:val="32"/>
          <w:shd w:val="clear" w:color="auto" w:fill="FFFFFF"/>
          <w:lang w:val="en-US"/>
        </w:rPr>
        <w:t>10</w:t>
      </w:r>
      <w:r>
        <w:rPr>
          <w:rFonts w:hint="eastAsia" w:ascii="仿宋_GB2312" w:eastAsia="仿宋_GB2312" w:cs="宋体"/>
          <w:sz w:val="32"/>
          <w:szCs w:val="32"/>
          <w:lang w:val="en-US"/>
        </w:rPr>
        <w:t>万元。</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both"/>
        <w:rPr>
          <w:rFonts w:ascii="仿宋_GB2312" w:eastAsia="仿宋_GB2312"/>
          <w:sz w:val="32"/>
          <w:szCs w:val="32"/>
        </w:rPr>
      </w:pPr>
      <w:r>
        <w:rPr>
          <w:rFonts w:hint="eastAsia" w:ascii="仿宋_GB2312" w:eastAsia="仿宋_GB2312" w:cs="宋体"/>
          <w:sz w:val="32"/>
          <w:szCs w:val="32"/>
          <w:lang w:val="en-US"/>
        </w:rPr>
        <w:t>2020年“三公”经费预算较2019年无变化，主要是：</w:t>
      </w:r>
      <w:r>
        <w:rPr>
          <w:rFonts w:hint="eastAsia" w:ascii="仿宋_GB2312" w:eastAsia="仿宋_GB2312" w:cs="Arial"/>
          <w:color w:val="333333"/>
          <w:sz w:val="32"/>
          <w:szCs w:val="32"/>
          <w:shd w:val="clear" w:color="auto" w:fill="FFFFFF"/>
        </w:rPr>
        <w:t xml:space="preserve">中共邵阳市委网络安全和信息化委员会办公室是2019年新成立的正处级单位，2019年无年初预算。  </w:t>
      </w:r>
    </w:p>
    <w:p>
      <w:pPr>
        <w:pStyle w:val="8"/>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宋体"/>
          <w:sz w:val="32"/>
          <w:szCs w:val="32"/>
          <w:lang w:val="en-US"/>
        </w:rPr>
      </w:pPr>
      <w:r>
        <w:rPr>
          <w:rFonts w:hint="eastAsia" w:ascii="仿宋_GB2312" w:eastAsia="仿宋_GB2312" w:cs="宋体"/>
          <w:sz w:val="32"/>
          <w:szCs w:val="32"/>
          <w:lang w:val="en-US"/>
        </w:rPr>
        <w:t>一般性支出预算</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ascii="仿宋_GB2312" w:eastAsia="仿宋_GB2312" w:cs="宋体"/>
          <w:b/>
          <w:bCs/>
          <w:sz w:val="32"/>
          <w:szCs w:val="32"/>
          <w:lang w:val="en-US"/>
        </w:rPr>
      </w:pPr>
      <w:r>
        <w:rPr>
          <w:rFonts w:hint="eastAsia" w:ascii="仿宋_GB2312" w:eastAsia="仿宋_GB2312" w:cs="宋体"/>
          <w:sz w:val="32"/>
          <w:szCs w:val="32"/>
          <w:lang w:val="en-US"/>
        </w:rPr>
        <w:t xml:space="preserve">    2020年一般性支出预算数为</w:t>
      </w:r>
      <w:r>
        <w:rPr>
          <w:rFonts w:hint="eastAsia" w:ascii="仿宋_GB2312" w:eastAsia="仿宋_GB2312" w:cs="Arial"/>
          <w:color w:val="333333"/>
          <w:sz w:val="32"/>
          <w:szCs w:val="32"/>
          <w:shd w:val="clear" w:color="auto" w:fill="FFFFFF"/>
          <w:lang w:val="en-US"/>
        </w:rPr>
        <w:t>220.12</w:t>
      </w:r>
      <w:r>
        <w:rPr>
          <w:rFonts w:hint="eastAsia" w:ascii="仿宋_GB2312" w:eastAsia="仿宋_GB2312" w:cs="宋体"/>
          <w:sz w:val="32"/>
          <w:szCs w:val="32"/>
          <w:lang w:val="en-US"/>
        </w:rPr>
        <w:t>万元，其中：办公费</w:t>
      </w:r>
      <w:r>
        <w:rPr>
          <w:rFonts w:hint="eastAsia" w:ascii="仿宋_GB2312" w:eastAsia="仿宋_GB2312" w:cs="Arial"/>
          <w:color w:val="333333"/>
          <w:sz w:val="32"/>
          <w:szCs w:val="32"/>
          <w:shd w:val="clear" w:color="auto" w:fill="FFFFFF"/>
          <w:lang w:val="en-US"/>
        </w:rPr>
        <w:t>48</w:t>
      </w:r>
      <w:r>
        <w:rPr>
          <w:rFonts w:hint="eastAsia" w:ascii="仿宋_GB2312" w:eastAsia="仿宋_GB2312" w:cs="宋体"/>
          <w:sz w:val="32"/>
          <w:szCs w:val="32"/>
          <w:lang w:val="en-US"/>
        </w:rPr>
        <w:t>万元，印刷费</w:t>
      </w:r>
      <w:r>
        <w:rPr>
          <w:rFonts w:hint="eastAsia" w:ascii="仿宋_GB2312" w:eastAsia="仿宋_GB2312" w:cs="Arial"/>
          <w:color w:val="333333"/>
          <w:sz w:val="32"/>
          <w:szCs w:val="32"/>
          <w:shd w:val="clear" w:color="auto" w:fill="FFFFFF"/>
          <w:lang w:val="en-US"/>
        </w:rPr>
        <w:t>41</w:t>
      </w:r>
      <w:r>
        <w:rPr>
          <w:rFonts w:hint="eastAsia" w:ascii="仿宋_GB2312" w:eastAsia="仿宋_GB2312" w:cs="宋体"/>
          <w:sz w:val="32"/>
          <w:szCs w:val="32"/>
          <w:lang w:val="en-US"/>
        </w:rPr>
        <w:t>万元，水费</w:t>
      </w:r>
      <w:r>
        <w:rPr>
          <w:rFonts w:hint="eastAsia" w:ascii="仿宋_GB2312" w:eastAsia="仿宋_GB2312" w:cs="Arial"/>
          <w:color w:val="333333"/>
          <w:sz w:val="32"/>
          <w:szCs w:val="32"/>
          <w:shd w:val="clear" w:color="auto" w:fill="FFFFFF"/>
          <w:lang w:val="en-US"/>
        </w:rPr>
        <w:t>0.7</w:t>
      </w:r>
      <w:r>
        <w:rPr>
          <w:rFonts w:hint="eastAsia" w:ascii="仿宋_GB2312" w:eastAsia="仿宋_GB2312" w:cs="宋体"/>
          <w:sz w:val="32"/>
          <w:szCs w:val="32"/>
          <w:lang w:val="en-US"/>
        </w:rPr>
        <w:t>万元，电费2.62万元，邮电费1.2万元，差旅费39万元，维修（护）费2.9万元，租赁费0.7万元，会议费16万元，培训费8.5万元，公务接待费10万元，劳务费15.5万元，委托业务费8.5万元，公务用车运行维护费15万元，其他交通费用10.5万元。</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both"/>
        <w:rPr>
          <w:rFonts w:ascii="仿宋_GB2312" w:eastAsia="仿宋_GB2312"/>
          <w:sz w:val="32"/>
          <w:szCs w:val="32"/>
        </w:rPr>
      </w:pPr>
      <w:r>
        <w:rPr>
          <w:rFonts w:hint="eastAsia" w:ascii="仿宋_GB2312" w:eastAsia="仿宋_GB2312" w:cs="宋体"/>
          <w:sz w:val="32"/>
          <w:szCs w:val="32"/>
          <w:lang w:val="en-US"/>
        </w:rPr>
        <w:t>2020年一般性支出预算较2019年无变化，主要是：</w:t>
      </w:r>
      <w:r>
        <w:rPr>
          <w:rFonts w:hint="eastAsia" w:ascii="仿宋_GB2312" w:eastAsia="仿宋_GB2312" w:cs="Arial"/>
          <w:color w:val="333333"/>
          <w:sz w:val="32"/>
          <w:szCs w:val="32"/>
          <w:shd w:val="clear" w:color="auto" w:fill="FFFFFF"/>
        </w:rPr>
        <w:t xml:space="preserve">中共邵阳市委网络安全和信息化委员会办公室是2019年新成立的正处级单位，2019年无年初预算。  </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黑体" w:eastAsia="黑体"/>
          <w:sz w:val="32"/>
          <w:szCs w:val="32"/>
        </w:rPr>
      </w:pPr>
      <w:r>
        <w:rPr>
          <w:rFonts w:hint="eastAsia" w:ascii="黑体" w:eastAsia="黑体"/>
          <w:sz w:val="32"/>
          <w:szCs w:val="32"/>
        </w:rPr>
        <w:t>七、其他重要事项的情况说明</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（一）机关（事业）运行经费</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both"/>
        <w:rPr>
          <w:rFonts w:ascii="仿宋_GB2312" w:eastAsia="仿宋_GB2312"/>
          <w:sz w:val="32"/>
          <w:szCs w:val="32"/>
        </w:rPr>
      </w:pPr>
      <w:r>
        <w:rPr>
          <w:rFonts w:hint="eastAsia" w:ascii="仿宋_GB2312" w:eastAsia="仿宋_GB2312"/>
          <w:sz w:val="32"/>
          <w:szCs w:val="32"/>
          <w:lang w:val="en-US"/>
        </w:rPr>
        <w:t>2020年</w:t>
      </w:r>
      <w:r>
        <w:rPr>
          <w:rFonts w:hint="eastAsia" w:ascii="仿宋_GB2312" w:eastAsia="仿宋_GB2312" w:cs="Arial"/>
          <w:color w:val="333333"/>
          <w:sz w:val="32"/>
          <w:szCs w:val="32"/>
          <w:shd w:val="clear" w:color="auto" w:fill="FFFFFF"/>
          <w:lang w:val="en-US"/>
        </w:rPr>
        <w:t>中共邵阳市委网络安全和信息化委员会办公室</w:t>
      </w:r>
      <w:r>
        <w:rPr>
          <w:rFonts w:hint="eastAsia" w:ascii="仿宋_GB2312" w:eastAsia="仿宋_GB2312"/>
          <w:sz w:val="32"/>
          <w:szCs w:val="32"/>
          <w:lang w:val="en-US"/>
        </w:rPr>
        <w:t>机关运行经费财政拨款预算</w:t>
      </w:r>
      <w:r>
        <w:rPr>
          <w:rFonts w:hint="eastAsia" w:ascii="仿宋_GB2312" w:eastAsia="仿宋_GB2312" w:cs="Arial"/>
          <w:color w:val="333333"/>
          <w:sz w:val="32"/>
          <w:szCs w:val="32"/>
          <w:shd w:val="clear" w:color="auto" w:fill="FFFFFF"/>
          <w:lang w:val="en-US"/>
        </w:rPr>
        <w:t>24.12</w:t>
      </w:r>
      <w:r>
        <w:rPr>
          <w:rFonts w:hint="eastAsia" w:ascii="仿宋_GB2312" w:eastAsia="仿宋_GB2312"/>
          <w:sz w:val="32"/>
          <w:szCs w:val="32"/>
          <w:lang w:val="en-US"/>
        </w:rPr>
        <w:t>万元，</w:t>
      </w:r>
      <w:r>
        <w:rPr>
          <w:rFonts w:hint="eastAsia" w:eastAsia="仿宋_GB2312"/>
          <w:sz w:val="32"/>
          <w:szCs w:val="32"/>
        </w:rPr>
        <w:t>较</w:t>
      </w:r>
      <w:r>
        <w:rPr>
          <w:rFonts w:eastAsia="仿宋_GB2312"/>
          <w:sz w:val="32"/>
          <w:szCs w:val="32"/>
        </w:rPr>
        <w:t>20</w:t>
      </w:r>
      <w:r>
        <w:rPr>
          <w:rFonts w:hint="eastAsia" w:eastAsia="仿宋_GB2312"/>
          <w:sz w:val="32"/>
          <w:szCs w:val="32"/>
          <w:lang w:val="en-US"/>
        </w:rPr>
        <w:t>19</w:t>
      </w:r>
      <w:r>
        <w:rPr>
          <w:rFonts w:eastAsia="仿宋_GB2312"/>
          <w:sz w:val="32"/>
          <w:szCs w:val="32"/>
        </w:rPr>
        <w:t>年预算</w:t>
      </w:r>
      <w:r>
        <w:rPr>
          <w:rFonts w:hint="eastAsia" w:eastAsia="仿宋_GB2312"/>
          <w:sz w:val="32"/>
          <w:szCs w:val="32"/>
        </w:rPr>
        <w:t>无变化</w:t>
      </w:r>
      <w:r>
        <w:rPr>
          <w:rFonts w:hint="eastAsia" w:eastAsia="仿宋_GB2312"/>
          <w:sz w:val="32"/>
          <w:szCs w:val="32"/>
          <w:lang w:val="en-US"/>
        </w:rPr>
        <w:t>,主要是</w:t>
      </w:r>
      <w:r>
        <w:rPr>
          <w:rFonts w:hint="eastAsia" w:ascii="仿宋_GB2312" w:eastAsia="仿宋_GB2312" w:cs="Arial"/>
          <w:color w:val="333333"/>
          <w:sz w:val="32"/>
          <w:szCs w:val="32"/>
          <w:shd w:val="clear" w:color="auto" w:fill="FFFFFF"/>
        </w:rPr>
        <w:t xml:space="preserve">中共邵阳市委网络安全和信息化委员会办公室是2019年新成立的正处级单位，2019年无年初预算。  </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（二）政府性基金预算</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both"/>
        <w:rPr>
          <w:rFonts w:ascii="仿宋_GB2312" w:eastAsia="仿宋_GB2312"/>
          <w:color w:val="000000"/>
          <w:sz w:val="32"/>
          <w:szCs w:val="32"/>
          <w:shd w:val="clear" w:color="auto" w:fill="FFFFFF"/>
          <w:lang w:val="en-US"/>
        </w:rPr>
      </w:pPr>
      <w:r>
        <w:rPr>
          <w:rFonts w:hint="eastAsia" w:ascii="仿宋_GB2312" w:eastAsia="仿宋_GB2312"/>
          <w:color w:val="000000"/>
          <w:sz w:val="32"/>
          <w:szCs w:val="32"/>
          <w:shd w:val="clear" w:color="auto" w:fill="FFFFFF"/>
          <w:lang w:val="en-US"/>
        </w:rPr>
        <w:t>2020年</w:t>
      </w:r>
      <w:r>
        <w:rPr>
          <w:rFonts w:hint="eastAsia" w:ascii="仿宋_GB2312" w:eastAsia="仿宋_GB2312" w:cs="Arial"/>
          <w:color w:val="333333"/>
          <w:sz w:val="32"/>
          <w:szCs w:val="32"/>
          <w:shd w:val="clear" w:color="auto" w:fill="FFFFFF"/>
        </w:rPr>
        <w:t>中共邵阳市委网络安全和信息化委员会办公室</w:t>
      </w:r>
      <w:r>
        <w:rPr>
          <w:rFonts w:hint="eastAsia" w:ascii="仿宋_GB2312" w:eastAsia="仿宋_GB2312"/>
          <w:color w:val="000000"/>
          <w:sz w:val="32"/>
          <w:szCs w:val="32"/>
          <w:shd w:val="clear" w:color="auto" w:fill="FFFFFF"/>
          <w:lang w:val="en-US"/>
        </w:rPr>
        <w:t>没有使用政府性基金拨款安排的预算。</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rPr>
      </w:pPr>
      <w:r>
        <w:rPr>
          <w:rFonts w:hint="eastAsia" w:ascii="仿宋_GB2312" w:eastAsia="仿宋_GB2312" w:cs="Arial"/>
          <w:color w:val="333333"/>
          <w:sz w:val="32"/>
          <w:szCs w:val="32"/>
          <w:shd w:val="clear" w:color="auto" w:fill="FFFFFF"/>
        </w:rPr>
        <w:t>（三）政府采购情况</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both"/>
        <w:rPr>
          <w:rFonts w:ascii="仿宋_GB2312" w:eastAsia="仿宋_GB2312"/>
          <w:sz w:val="32"/>
          <w:szCs w:val="32"/>
        </w:rPr>
      </w:pPr>
      <w:r>
        <w:rPr>
          <w:rFonts w:hint="eastAsia" w:ascii="仿宋_GB2312" w:eastAsia="仿宋_GB2312"/>
          <w:sz w:val="32"/>
          <w:szCs w:val="32"/>
          <w:lang w:val="en-US"/>
        </w:rPr>
        <w:t>2020年</w:t>
      </w:r>
      <w:r>
        <w:rPr>
          <w:rFonts w:hint="eastAsia" w:ascii="仿宋_GB2312" w:eastAsia="仿宋_GB2312" w:cs="Arial"/>
          <w:color w:val="333333"/>
          <w:sz w:val="32"/>
          <w:szCs w:val="32"/>
          <w:shd w:val="clear" w:color="auto" w:fill="FFFFFF"/>
        </w:rPr>
        <w:t>中共邵阳市委网络安全和信息化委员会办公室</w:t>
      </w:r>
      <w:r>
        <w:rPr>
          <w:rFonts w:hint="eastAsia" w:ascii="仿宋_GB2312" w:eastAsia="仿宋_GB2312" w:cs="Arial"/>
          <w:color w:val="333333"/>
          <w:sz w:val="32"/>
          <w:szCs w:val="32"/>
          <w:shd w:val="clear" w:color="auto" w:fill="FFFFFF"/>
          <w:lang w:val="en-US"/>
        </w:rPr>
        <w:t>政府采购预算总额221万元，其中：政府采购货物类预算5万元、政府采购服务类预算216万元。</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olor w:val="333333"/>
          <w:sz w:val="32"/>
          <w:szCs w:val="32"/>
          <w:shd w:val="clear" w:color="auto" w:fill="FFFFFF"/>
        </w:rPr>
      </w:pPr>
      <w:r>
        <w:rPr>
          <w:rFonts w:hint="eastAsia" w:ascii="仿宋_GB2312" w:eastAsia="仿宋_GB2312" w:cs="Arial"/>
          <w:color w:val="333333"/>
          <w:sz w:val="32"/>
          <w:szCs w:val="32"/>
          <w:shd w:val="clear" w:color="auto" w:fill="FFFFFF"/>
        </w:rPr>
        <w:t>（四）</w:t>
      </w:r>
      <w:r>
        <w:rPr>
          <w:rFonts w:hint="eastAsia" w:ascii="仿宋_GB2312" w:eastAsia="仿宋_GB2312"/>
          <w:color w:val="333333"/>
          <w:sz w:val="32"/>
          <w:szCs w:val="32"/>
          <w:shd w:val="clear" w:color="auto" w:fill="FFFFFF"/>
        </w:rPr>
        <w:t>国有资产占有使用情况</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lang w:val="en-US"/>
        </w:rPr>
      </w:pPr>
      <w:r>
        <w:rPr>
          <w:rFonts w:hint="eastAsia" w:ascii="仿宋_GB2312" w:eastAsia="仿宋_GB2312"/>
          <w:sz w:val="32"/>
          <w:szCs w:val="32"/>
          <w:shd w:val="clear" w:color="auto" w:fill="FFFFFF"/>
          <w:lang w:val="en-US"/>
        </w:rPr>
        <w:t>截止2019年底，</w:t>
      </w:r>
      <w:r>
        <w:rPr>
          <w:rFonts w:hint="eastAsia" w:ascii="仿宋_GB2312" w:eastAsia="仿宋_GB2312" w:cs="Arial"/>
          <w:color w:val="333333"/>
          <w:sz w:val="32"/>
          <w:szCs w:val="32"/>
          <w:shd w:val="clear" w:color="auto" w:fill="FFFFFF"/>
          <w:lang w:val="en-US"/>
        </w:rPr>
        <w:t>中共邵阳市委网络安全和信息化委员会办公室</w:t>
      </w:r>
      <w:r>
        <w:rPr>
          <w:rFonts w:hint="eastAsia" w:ascii="仿宋_GB2312" w:eastAsia="仿宋_GB2312" w:cs="宋体"/>
          <w:color w:val="444444"/>
          <w:sz w:val="32"/>
          <w:szCs w:val="32"/>
        </w:rPr>
        <w:t>共有公务用车</w:t>
      </w:r>
      <w:r>
        <w:rPr>
          <w:rFonts w:hint="eastAsia" w:ascii="仿宋_GB2312" w:eastAsia="仿宋_GB2312" w:cs="Arial"/>
          <w:color w:val="333333"/>
          <w:sz w:val="32"/>
          <w:szCs w:val="32"/>
          <w:shd w:val="clear" w:color="auto" w:fill="FFFFFF"/>
          <w:lang w:val="en-US"/>
        </w:rPr>
        <w:t>1</w:t>
      </w:r>
      <w:r>
        <w:rPr>
          <w:rFonts w:hint="eastAsia" w:ascii="仿宋_GB2312" w:eastAsia="仿宋_GB2312" w:cs="宋体"/>
          <w:color w:val="444444"/>
          <w:sz w:val="32"/>
          <w:szCs w:val="32"/>
        </w:rPr>
        <w:t>辆。</w:t>
      </w:r>
      <w:r>
        <w:rPr>
          <w:rFonts w:hint="eastAsia" w:ascii="仿宋_GB2312" w:eastAsia="仿宋_GB2312" w:cs="Arial"/>
          <w:color w:val="333333"/>
          <w:sz w:val="32"/>
          <w:szCs w:val="32"/>
          <w:shd w:val="clear" w:color="auto" w:fill="FFFFFF"/>
          <w:lang w:val="en-US"/>
        </w:rPr>
        <w:t>2020年没有新增资产配置。</w:t>
      </w:r>
    </w:p>
    <w:p>
      <w:pPr>
        <w:pStyle w:val="8"/>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rPr>
          <w:rFonts w:ascii="仿宋_GB2312" w:eastAsia="仿宋_GB2312" w:cs="Arial"/>
          <w:color w:val="333333"/>
          <w:sz w:val="32"/>
          <w:szCs w:val="32"/>
          <w:shd w:val="clear" w:color="auto" w:fill="FFFFFF"/>
          <w:lang w:val="en-US"/>
        </w:rPr>
      </w:pPr>
      <w:r>
        <w:rPr>
          <w:rFonts w:hint="eastAsia" w:ascii="仿宋_GB2312" w:eastAsia="仿宋_GB2312" w:cs="Arial"/>
          <w:color w:val="333333"/>
          <w:sz w:val="32"/>
          <w:szCs w:val="32"/>
          <w:shd w:val="clear" w:color="auto" w:fill="FFFFFF"/>
          <w:lang w:val="en-US"/>
        </w:rPr>
        <w:t>预算绩效目标设置情况</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仿宋_GB2312" w:eastAsia="仿宋_GB2312" w:cs="Arial"/>
          <w:color w:val="333333"/>
          <w:sz w:val="32"/>
          <w:szCs w:val="32"/>
          <w:shd w:val="clear" w:color="auto" w:fill="FFFFFF"/>
          <w:lang w:val="en-US"/>
        </w:rPr>
      </w:pPr>
      <w:r>
        <w:rPr>
          <w:rFonts w:hint="eastAsia" w:ascii="仿宋_GB2312" w:eastAsia="仿宋_GB2312" w:cs="Arial"/>
          <w:color w:val="333333"/>
          <w:sz w:val="32"/>
          <w:szCs w:val="32"/>
          <w:shd w:val="clear" w:color="auto" w:fill="FFFFFF"/>
          <w:lang w:val="en-US"/>
        </w:rPr>
        <w:t>2020年中共邵阳市委网络安全和信息化委员会办公室单位部门整体支出和专项（项目）支出均实行预算绩效目标管理。</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800" w:firstLineChars="250"/>
        <w:rPr>
          <w:rFonts w:hint="eastAsia" w:ascii="仿宋_GB2312" w:eastAsia="仿宋_GB2312" w:cs="Arial"/>
          <w:color w:val="333333"/>
          <w:sz w:val="32"/>
          <w:szCs w:val="32"/>
          <w:shd w:val="clear" w:color="auto" w:fill="FFFFFF"/>
          <w:lang w:val="en-US" w:eastAsia="zh-CN"/>
        </w:rPr>
      </w:pPr>
      <w:r>
        <w:rPr>
          <w:rFonts w:hint="eastAsia" w:ascii="黑体" w:eastAsia="黑体"/>
          <w:sz w:val="32"/>
          <w:szCs w:val="32"/>
          <w:lang w:val="en-US" w:eastAsia="zh-CN"/>
        </w:rPr>
        <w:t>八</w:t>
      </w:r>
      <w:r>
        <w:rPr>
          <w:rFonts w:hint="eastAsia" w:ascii="黑体" w:eastAsia="黑体"/>
          <w:sz w:val="32"/>
          <w:szCs w:val="32"/>
        </w:rPr>
        <w:t>、</w:t>
      </w:r>
      <w:r>
        <w:rPr>
          <w:rFonts w:hint="eastAsia" w:ascii="黑体" w:eastAsia="黑体"/>
          <w:sz w:val="32"/>
          <w:szCs w:val="32"/>
          <w:lang w:val="en-US" w:eastAsia="zh-CN"/>
        </w:rPr>
        <w:t>重点项目预算的绩效目标等预算绩效情况说明</w:t>
      </w:r>
    </w:p>
    <w:p>
      <w:pPr>
        <w:pStyle w:val="8"/>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600" w:leftChars="0"/>
        <w:rPr>
          <w:rFonts w:hint="default" w:ascii="仿宋_GB2312" w:eastAsia="仿宋_GB2312" w:cs="Arial"/>
          <w:color w:val="333333"/>
          <w:sz w:val="32"/>
          <w:szCs w:val="32"/>
          <w:shd w:val="clear" w:color="auto" w:fill="FFFFFF"/>
          <w:lang w:val="en-US" w:eastAsia="zh-CN"/>
        </w:rPr>
      </w:pPr>
      <w:r>
        <w:rPr>
          <w:rFonts w:hint="eastAsia" w:ascii="仿宋_GB2312" w:eastAsia="仿宋_GB2312" w:cs="Arial"/>
          <w:color w:val="333333"/>
          <w:sz w:val="32"/>
          <w:szCs w:val="32"/>
          <w:shd w:val="clear" w:color="auto" w:fill="FFFFFF"/>
          <w:lang w:val="en-US"/>
        </w:rPr>
        <w:t>2020年中共邵阳市委网络安全和信息化委员会办公室</w:t>
      </w:r>
      <w:bookmarkStart w:id="0" w:name="_GoBack"/>
      <w:bookmarkEnd w:id="0"/>
      <w:r>
        <w:rPr>
          <w:rFonts w:hint="eastAsia" w:ascii="仿宋_GB2312" w:eastAsia="仿宋_GB2312" w:cs="Arial"/>
          <w:color w:val="333333"/>
          <w:sz w:val="32"/>
          <w:szCs w:val="32"/>
          <w:shd w:val="clear" w:color="auto" w:fill="FFFFFF"/>
          <w:lang w:val="en-US" w:eastAsia="zh-CN"/>
        </w:rPr>
        <w:t>无重点项目。</w:t>
      </w:r>
    </w:p>
    <w:p>
      <w:pPr>
        <w:pStyle w:val="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800" w:firstLineChars="250"/>
        <w:rPr>
          <w:rFonts w:ascii="黑体" w:eastAsia="黑体"/>
          <w:sz w:val="32"/>
          <w:szCs w:val="32"/>
        </w:rPr>
      </w:pPr>
      <w:r>
        <w:rPr>
          <w:rFonts w:hint="eastAsia" w:ascii="黑体" w:eastAsia="黑体"/>
          <w:sz w:val="32"/>
          <w:szCs w:val="32"/>
          <w:lang w:val="en-US" w:eastAsia="zh-CN"/>
        </w:rPr>
        <w:t>九</w:t>
      </w:r>
      <w:r>
        <w:rPr>
          <w:rFonts w:hint="eastAsia" w:ascii="黑体" w:eastAsia="黑体"/>
          <w:sz w:val="32"/>
          <w:szCs w:val="32"/>
        </w:rPr>
        <w:t>、名词解释</w:t>
      </w:r>
    </w:p>
    <w:p>
      <w:pPr>
        <w:pStyle w:val="8"/>
        <w:tabs>
          <w:tab w:val="left" w:pos="42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left="300" w:leftChars="150" w:firstLine="472" w:firstLineChars="147"/>
        <w:jc w:val="both"/>
        <w:rPr>
          <w:rFonts w:ascii="仿宋_GB2312" w:eastAsia="仿宋_GB2312" w:cs="Arial"/>
          <w:color w:val="333333"/>
          <w:sz w:val="32"/>
          <w:szCs w:val="32"/>
          <w:shd w:val="clear" w:color="auto" w:fill="FFFFFF"/>
          <w:lang w:val="en-US"/>
        </w:rPr>
      </w:pPr>
      <w:r>
        <w:rPr>
          <w:rFonts w:hint="eastAsia" w:ascii="仿宋_GB2312" w:eastAsia="仿宋_GB2312" w:cs="Arial"/>
          <w:b/>
          <w:bCs/>
          <w:color w:val="333333"/>
          <w:sz w:val="32"/>
          <w:szCs w:val="32"/>
          <w:shd w:val="clear" w:color="auto" w:fill="FFFFFF"/>
          <w:lang w:val="en-US"/>
        </w:rPr>
        <w:t>1、机关（事业）运行经费：</w:t>
      </w:r>
      <w:r>
        <w:rPr>
          <w:rFonts w:hint="eastAsia" w:ascii="仿宋_GB2312" w:eastAsia="仿宋_GB2312" w:cs="Arial"/>
          <w:color w:val="333333"/>
          <w:sz w:val="32"/>
          <w:szCs w:val="32"/>
          <w:shd w:val="clear" w:color="auto" w:fill="FFFFFF"/>
          <w:lang w:val="en-US"/>
        </w:rPr>
        <w:t>为保障行政（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8"/>
        <w:tabs>
          <w:tab w:val="left" w:pos="420"/>
          <w:tab w:val="left" w:pos="100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left="300" w:leftChars="150" w:firstLine="643" w:firstLineChars="200"/>
        <w:jc w:val="both"/>
        <w:rPr>
          <w:rFonts w:ascii="仿宋_GB2312" w:eastAsia="仿宋_GB2312" w:cs="Arial"/>
          <w:color w:val="333333"/>
          <w:sz w:val="32"/>
          <w:szCs w:val="32"/>
          <w:shd w:val="clear" w:color="auto" w:fill="FFFFFF"/>
          <w:lang w:val="en-US"/>
        </w:rPr>
      </w:pPr>
      <w:r>
        <w:rPr>
          <w:rFonts w:hint="eastAsia" w:ascii="仿宋_GB2312" w:eastAsia="仿宋_GB2312" w:cs="Arial"/>
          <w:b/>
          <w:bCs/>
          <w:color w:val="333333"/>
          <w:sz w:val="32"/>
          <w:szCs w:val="32"/>
          <w:shd w:val="clear" w:color="auto" w:fill="FFFFFF"/>
          <w:lang w:val="en-US"/>
        </w:rPr>
        <w:t>2、“三公”经费：</w:t>
      </w:r>
      <w:r>
        <w:rPr>
          <w:rFonts w:hint="eastAsia" w:ascii="仿宋_GB2312" w:eastAsia="仿宋_GB2312" w:cs="Arial"/>
          <w:color w:val="333333"/>
          <w:sz w:val="32"/>
          <w:szCs w:val="32"/>
          <w:shd w:val="clear" w:color="auto" w:fill="FFFFFF"/>
          <w:lang w:val="en-US"/>
        </w:rPr>
        <w:t>指本部门当年部门预算安排的因公出国（境）费用、公务接待费、公务用车购置和运行维护费预算数。</w:t>
      </w: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C628F"/>
    <w:multiLevelType w:val="singleLevel"/>
    <w:tmpl w:val="DF1C628F"/>
    <w:lvl w:ilvl="0" w:tentative="0">
      <w:start w:val="6"/>
      <w:numFmt w:val="chineseCounting"/>
      <w:suff w:val="nothing"/>
      <w:lvlText w:val="%1、"/>
      <w:lvlJc w:val="left"/>
      <w:rPr>
        <w:rFonts w:hint="eastAsia"/>
      </w:rPr>
    </w:lvl>
  </w:abstractNum>
  <w:abstractNum w:abstractNumId="1">
    <w:nsid w:val="75A1418F"/>
    <w:multiLevelType w:val="singleLevel"/>
    <w:tmpl w:val="75A1418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88C"/>
    <w:rsid w:val="0000088C"/>
    <w:rsid w:val="002F7691"/>
    <w:rsid w:val="00304F9B"/>
    <w:rsid w:val="003922C9"/>
    <w:rsid w:val="007A0838"/>
    <w:rsid w:val="00C05D8C"/>
    <w:rsid w:val="155D57D8"/>
    <w:rsid w:val="7325394E"/>
    <w:rsid w:val="738C215F"/>
    <w:rsid w:val="74E0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6"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6"/>
    <w:rPr>
      <w:rFonts w:ascii="Times New Roman" w:hAnsi="Times New Roman" w:eastAsia="宋体" w:cs="Times New Roman"/>
      <w:kern w:val="0"/>
      <w:sz w:val="20"/>
      <w:szCs w:val="20"/>
      <w:lang w:val="zh-CN"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Normal]"/>
    <w:uiPriority w:val="6"/>
    <w:rPr>
      <w:rFonts w:ascii="宋体" w:hAnsi="宋体" w:eastAsia="宋体" w:cs="Times New Roman"/>
      <w:kern w:val="0"/>
      <w:sz w:val="24"/>
      <w:szCs w:val="20"/>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280</Words>
  <Characters>1596</Characters>
  <Lines>13</Lines>
  <Paragraphs>3</Paragraphs>
  <TotalTime>0</TotalTime>
  <ScaleCrop>false</ScaleCrop>
  <LinksUpToDate>false</LinksUpToDate>
  <CharactersWithSpaces>1873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2020-02-06T11:02:00Z</dcterms:created>
  <dc:creator>微软用户</dc:creator>
  <cp:lastModifiedBy>追梦</cp:lastModifiedBy>
  <dcterms:modified xsi:type="dcterms:W3CDTF">2021-01-08T03:07:21Z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