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08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2"/>
        <w:gridCol w:w="965"/>
        <w:gridCol w:w="1039"/>
        <w:gridCol w:w="965"/>
        <w:gridCol w:w="1068"/>
        <w:gridCol w:w="1258"/>
        <w:gridCol w:w="1038"/>
        <w:gridCol w:w="1112"/>
        <w:gridCol w:w="1023"/>
        <w:gridCol w:w="1068"/>
      </w:tblGrid>
      <w:tr w:rsidR="00317369" w:rsidTr="00317369">
        <w:trPr>
          <w:trHeight w:val="940"/>
          <w:jc w:val="center"/>
        </w:trPr>
        <w:tc>
          <w:tcPr>
            <w:tcW w:w="10208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7369" w:rsidRDefault="00317369" w:rsidP="003F4465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44"/>
                <w:szCs w:val="44"/>
              </w:rPr>
            </w:pPr>
            <w:bookmarkStart w:id="0" w:name="_GoBack"/>
            <w:bookmarkEnd w:id="0"/>
            <w:r>
              <w:rPr>
                <w:rFonts w:ascii="黑体" w:eastAsia="黑体" w:hAnsi="宋体" w:cs="黑体" w:hint="eastAsia"/>
                <w:color w:val="000000"/>
                <w:kern w:val="0"/>
                <w:sz w:val="44"/>
                <w:szCs w:val="44"/>
                <w:lang w:bidi="ar"/>
              </w:rPr>
              <w:t>2020年部门整体支出绩效目标申报表</w:t>
            </w:r>
          </w:p>
        </w:tc>
      </w:tr>
      <w:tr w:rsidR="00317369" w:rsidTr="00317369">
        <w:trPr>
          <w:trHeight w:val="760"/>
          <w:jc w:val="center"/>
        </w:trPr>
        <w:tc>
          <w:tcPr>
            <w:tcW w:w="4709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7369" w:rsidRDefault="00317369" w:rsidP="003F4465">
            <w:pPr>
              <w:widowControl/>
              <w:jc w:val="left"/>
              <w:textAlignment w:val="center"/>
              <w:rPr>
                <w:rFonts w:ascii="黑体" w:eastAsia="黑体" w:hAnsi="宋体" w:cs="黑体" w:hint="eastAsia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 xml:space="preserve">填报单位（盖章）： 中共邵阳市委宣传部                                      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7369" w:rsidRDefault="00317369" w:rsidP="003F4465">
            <w:pPr>
              <w:rPr>
                <w:rFonts w:ascii="黑体" w:eastAsia="黑体" w:hAnsi="宋体" w:cs="黑体" w:hint="eastAsia"/>
                <w:color w:val="000000"/>
                <w:sz w:val="24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7369" w:rsidRDefault="00317369" w:rsidP="003F4465">
            <w:pPr>
              <w:rPr>
                <w:rFonts w:ascii="黑体" w:eastAsia="黑体" w:hAnsi="宋体" w:cs="黑体" w:hint="eastAsia"/>
                <w:color w:val="000000"/>
                <w:sz w:val="24"/>
              </w:rPr>
            </w:pPr>
          </w:p>
        </w:tc>
        <w:tc>
          <w:tcPr>
            <w:tcW w:w="320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7369" w:rsidRDefault="00317369" w:rsidP="003F4465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单位：万元.人</w:t>
            </w:r>
          </w:p>
        </w:tc>
      </w:tr>
      <w:tr w:rsidR="00317369" w:rsidTr="00317369">
        <w:trPr>
          <w:trHeight w:val="960"/>
          <w:jc w:val="center"/>
        </w:trPr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7369" w:rsidRDefault="00317369" w:rsidP="003F4465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部门基本信息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7369" w:rsidRDefault="00317369" w:rsidP="003F4465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编制    人数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7369" w:rsidRDefault="00317369" w:rsidP="003F4465">
            <w:pPr>
              <w:rPr>
                <w:rFonts w:ascii="黑体" w:eastAsia="黑体" w:hAnsi="宋体" w:cs="黑体" w:hint="eastAsia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</w:rPr>
              <w:t xml:space="preserve">  51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7369" w:rsidRDefault="00317369" w:rsidP="003F4465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实有    人数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7369" w:rsidRDefault="00317369" w:rsidP="00317369">
            <w:pPr>
              <w:ind w:firstLineChars="150" w:firstLine="330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51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7369" w:rsidRDefault="00317369" w:rsidP="003F4465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预算绩效管理联系人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7369" w:rsidRDefault="00317369" w:rsidP="00317369">
            <w:pPr>
              <w:ind w:firstLineChars="100" w:firstLine="220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邓芸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7369" w:rsidRDefault="00317369" w:rsidP="003F4465">
            <w:pPr>
              <w:widowControl/>
              <w:jc w:val="left"/>
              <w:textAlignment w:val="center"/>
              <w:rPr>
                <w:rFonts w:ascii="黑体" w:eastAsia="黑体" w:hAnsi="宋体" w:cs="黑体" w:hint="eastAsia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联系电话</w:t>
            </w:r>
          </w:p>
        </w:tc>
        <w:tc>
          <w:tcPr>
            <w:tcW w:w="20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7369" w:rsidRDefault="00317369" w:rsidP="003F4465">
            <w:pPr>
              <w:jc w:val="center"/>
              <w:rPr>
                <w:rFonts w:ascii="黑体" w:eastAsia="黑体" w:hAnsi="宋体" w:cs="黑体" w:hint="eastAsia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</w:rPr>
              <w:t>13187389257</w:t>
            </w:r>
          </w:p>
        </w:tc>
      </w:tr>
      <w:tr w:rsidR="00317369" w:rsidTr="00317369">
        <w:trPr>
          <w:trHeight w:val="1520"/>
          <w:jc w:val="center"/>
        </w:trPr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7369" w:rsidRDefault="00317369" w:rsidP="003F4465">
            <w:pPr>
              <w:jc w:val="center"/>
              <w:rPr>
                <w:rFonts w:ascii="黑体" w:eastAsia="黑体" w:hAnsi="宋体" w:cs="黑体" w:hint="eastAsia"/>
                <w:color w:val="000000"/>
                <w:sz w:val="24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7369" w:rsidRDefault="00317369" w:rsidP="003F4465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单位    职能    概述</w:t>
            </w:r>
          </w:p>
        </w:tc>
        <w:tc>
          <w:tcPr>
            <w:tcW w:w="85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7369" w:rsidRDefault="00317369" w:rsidP="003F4465">
            <w:pPr>
              <w:jc w:val="center"/>
              <w:rPr>
                <w:rFonts w:ascii="黑体" w:eastAsia="黑体" w:hAnsi="宋体" w:cs="黑体" w:hint="eastAsia"/>
                <w:color w:val="000000"/>
                <w:sz w:val="24"/>
              </w:rPr>
            </w:pPr>
            <w:r w:rsidRPr="006001E3">
              <w:rPr>
                <w:rFonts w:ascii="黑体" w:eastAsia="黑体" w:hAnsi="黑体" w:cs="黑体" w:hint="eastAsia"/>
                <w:sz w:val="24"/>
              </w:rPr>
              <w:t>制订全市宣传思想工作规划和措施，指导全市贯彻执行宣传文化系统有关政策和法规。指导全市理论研究、理论学习、理论宣传工作。引导社会舆论，指导、协调全市各新闻单位的工作。</w:t>
            </w:r>
          </w:p>
        </w:tc>
      </w:tr>
      <w:tr w:rsidR="00317369" w:rsidTr="00317369">
        <w:trPr>
          <w:trHeight w:val="680"/>
          <w:jc w:val="center"/>
        </w:trPr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7369" w:rsidRDefault="00317369" w:rsidP="003F4465">
            <w:pPr>
              <w:jc w:val="center"/>
              <w:rPr>
                <w:rFonts w:ascii="黑体" w:eastAsia="黑体" w:hAnsi="宋体" w:cs="黑体" w:hint="eastAsia"/>
                <w:color w:val="000000"/>
                <w:sz w:val="24"/>
              </w:rPr>
            </w:pPr>
          </w:p>
        </w:tc>
        <w:tc>
          <w:tcPr>
            <w:tcW w:w="953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7369" w:rsidRDefault="00317369" w:rsidP="003F4465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年度收入预算</w:t>
            </w:r>
          </w:p>
        </w:tc>
      </w:tr>
      <w:tr w:rsidR="00317369" w:rsidTr="00317369">
        <w:trPr>
          <w:trHeight w:val="1080"/>
          <w:jc w:val="center"/>
        </w:trPr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7369" w:rsidRDefault="00317369" w:rsidP="003F4465">
            <w:pPr>
              <w:jc w:val="center"/>
              <w:rPr>
                <w:rFonts w:ascii="黑体" w:eastAsia="黑体" w:hAnsi="宋体" w:cs="黑体" w:hint="eastAsia"/>
                <w:color w:val="000000"/>
                <w:sz w:val="24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7369" w:rsidRDefault="00317369" w:rsidP="003F4465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一般公共预算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7369" w:rsidRDefault="00317369" w:rsidP="003F4465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政府    基金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7369" w:rsidRDefault="00317369" w:rsidP="003F4465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非税   收入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7369" w:rsidRDefault="00317369" w:rsidP="003F4465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上级财政补助收入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7369" w:rsidRDefault="00317369" w:rsidP="003F4465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其他收入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7369" w:rsidRDefault="00317369" w:rsidP="003F4465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经营服务收入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7369" w:rsidRDefault="00317369" w:rsidP="003F4465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上年结转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7369" w:rsidRDefault="00317369" w:rsidP="003F446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单位自筹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7369" w:rsidRDefault="00317369" w:rsidP="003F446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合计</w:t>
            </w:r>
          </w:p>
        </w:tc>
      </w:tr>
      <w:tr w:rsidR="00317369" w:rsidTr="00317369">
        <w:trPr>
          <w:trHeight w:val="840"/>
          <w:jc w:val="center"/>
        </w:trPr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7369" w:rsidRDefault="00317369" w:rsidP="003F4465">
            <w:pPr>
              <w:jc w:val="center"/>
              <w:rPr>
                <w:rFonts w:ascii="黑体" w:eastAsia="黑体" w:hAnsi="宋体" w:cs="黑体" w:hint="eastAsia"/>
                <w:color w:val="000000"/>
                <w:sz w:val="24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7369" w:rsidRPr="00317369" w:rsidRDefault="00317369" w:rsidP="00A41739">
            <w:pPr>
              <w:jc w:val="center"/>
              <w:rPr>
                <w:rFonts w:ascii="黑体" w:eastAsia="黑体" w:hAnsi="宋体" w:cs="黑体" w:hint="eastAsia"/>
                <w:color w:val="000000"/>
                <w:sz w:val="28"/>
                <w:szCs w:val="28"/>
              </w:rPr>
            </w:pPr>
            <w:r w:rsidRPr="00317369">
              <w:rPr>
                <w:rFonts w:ascii="仿宋_GB2312" w:eastAsia="仿宋_GB2312" w:cs="Arial" w:hint="eastAsia"/>
                <w:color w:val="000000"/>
                <w:sz w:val="28"/>
                <w:szCs w:val="28"/>
                <w:shd w:val="clear" w:color="auto" w:fill="FFFFFF"/>
              </w:rPr>
              <w:t>90</w:t>
            </w:r>
            <w:r w:rsidR="00A41739">
              <w:rPr>
                <w:rFonts w:ascii="仿宋_GB2312" w:eastAsia="仿宋_GB2312" w:cs="Arial" w:hint="eastAsia"/>
                <w:color w:val="000000"/>
                <w:sz w:val="28"/>
                <w:szCs w:val="28"/>
                <w:shd w:val="clear" w:color="auto" w:fill="FFFFFF"/>
              </w:rPr>
              <w:t>0</w:t>
            </w:r>
            <w:r w:rsidRPr="00317369">
              <w:rPr>
                <w:rFonts w:ascii="仿宋_GB2312" w:eastAsia="仿宋_GB2312" w:cs="Arial" w:hint="eastAsia"/>
                <w:color w:val="000000"/>
                <w:sz w:val="28"/>
                <w:szCs w:val="28"/>
                <w:shd w:val="clear" w:color="auto" w:fill="FFFFFF"/>
              </w:rPr>
              <w:t>.40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7369" w:rsidRDefault="00317369" w:rsidP="003F4465">
            <w:pPr>
              <w:rPr>
                <w:rFonts w:ascii="黑体" w:eastAsia="黑体" w:hAnsi="宋体" w:cs="黑体" w:hint="eastAsia"/>
                <w:color w:val="000000"/>
                <w:sz w:val="24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7369" w:rsidRDefault="00A41739" w:rsidP="003F4465">
            <w:pPr>
              <w:jc w:val="center"/>
              <w:rPr>
                <w:rFonts w:ascii="黑体" w:eastAsia="黑体" w:hAnsi="宋体" w:cs="黑体" w:hint="eastAsia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</w:rPr>
              <w:t>2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7369" w:rsidRDefault="00317369" w:rsidP="003F4465">
            <w:pPr>
              <w:jc w:val="center"/>
              <w:rPr>
                <w:rFonts w:ascii="黑体" w:eastAsia="黑体" w:hAnsi="宋体" w:cs="黑体" w:hint="eastAsia"/>
                <w:color w:val="000000"/>
                <w:sz w:val="24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7369" w:rsidRDefault="00317369" w:rsidP="003F4465">
            <w:pPr>
              <w:jc w:val="center"/>
              <w:rPr>
                <w:rFonts w:ascii="黑体" w:eastAsia="黑体" w:hAnsi="宋体" w:cs="黑体" w:hint="eastAsia"/>
                <w:color w:val="000000"/>
                <w:sz w:val="24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7369" w:rsidRDefault="00317369" w:rsidP="003F4465">
            <w:pPr>
              <w:jc w:val="center"/>
              <w:rPr>
                <w:rFonts w:ascii="黑体" w:eastAsia="黑体" w:hAnsi="宋体" w:cs="黑体" w:hint="eastAsia"/>
                <w:color w:val="000000"/>
                <w:sz w:val="24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7369" w:rsidRDefault="00A41739" w:rsidP="003F4465">
            <w:pPr>
              <w:jc w:val="center"/>
              <w:rPr>
                <w:rFonts w:ascii="黑体" w:eastAsia="黑体" w:hAnsi="宋体" w:cs="黑体" w:hint="eastAsia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</w:rPr>
              <w:t>152.34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7369" w:rsidRDefault="00317369" w:rsidP="003F4465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7369" w:rsidRDefault="00A41739" w:rsidP="003F4465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1054.74</w:t>
            </w:r>
          </w:p>
        </w:tc>
      </w:tr>
      <w:tr w:rsidR="00317369" w:rsidTr="00317369">
        <w:trPr>
          <w:trHeight w:val="760"/>
          <w:jc w:val="center"/>
        </w:trPr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7369" w:rsidRDefault="00317369" w:rsidP="003F4465">
            <w:pPr>
              <w:jc w:val="center"/>
              <w:rPr>
                <w:rFonts w:ascii="黑体" w:eastAsia="黑体" w:hAnsi="宋体" w:cs="黑体" w:hint="eastAsia"/>
                <w:color w:val="000000"/>
                <w:sz w:val="24"/>
              </w:rPr>
            </w:pPr>
          </w:p>
        </w:tc>
        <w:tc>
          <w:tcPr>
            <w:tcW w:w="40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7369" w:rsidRDefault="00317369" w:rsidP="003F4465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年度支出预算</w:t>
            </w:r>
          </w:p>
        </w:tc>
        <w:tc>
          <w:tcPr>
            <w:tcW w:w="54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7369" w:rsidRDefault="00317369" w:rsidP="003F4465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三公经费预算支出</w:t>
            </w:r>
          </w:p>
        </w:tc>
      </w:tr>
      <w:tr w:rsidR="00317369" w:rsidTr="00317369">
        <w:trPr>
          <w:trHeight w:val="900"/>
          <w:jc w:val="center"/>
        </w:trPr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7369" w:rsidRDefault="00317369" w:rsidP="003F4465">
            <w:pPr>
              <w:jc w:val="center"/>
              <w:rPr>
                <w:rFonts w:ascii="黑体" w:eastAsia="黑体" w:hAnsi="宋体" w:cs="黑体" w:hint="eastAsia"/>
                <w:color w:val="000000"/>
                <w:sz w:val="24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7369" w:rsidRDefault="00317369" w:rsidP="003F4465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 xml:space="preserve">基本  </w:t>
            </w:r>
          </w:p>
          <w:p w:rsidR="00317369" w:rsidRDefault="00317369" w:rsidP="003F4465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支出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7369" w:rsidRDefault="00317369" w:rsidP="003F4465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项目   支出</w:t>
            </w:r>
          </w:p>
        </w:tc>
        <w:tc>
          <w:tcPr>
            <w:tcW w:w="2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7369" w:rsidRDefault="00317369" w:rsidP="003F4465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合计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7369" w:rsidRDefault="00317369" w:rsidP="003F4465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公务      接待费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7369" w:rsidRDefault="00317369" w:rsidP="003F4465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公务用车运行和购置费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7369" w:rsidRDefault="00317369" w:rsidP="003F4465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因公出国（境）费</w:t>
            </w:r>
          </w:p>
        </w:tc>
        <w:tc>
          <w:tcPr>
            <w:tcW w:w="20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7369" w:rsidRDefault="00317369" w:rsidP="003F446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合计</w:t>
            </w:r>
          </w:p>
        </w:tc>
      </w:tr>
      <w:tr w:rsidR="00317369" w:rsidTr="00317369">
        <w:trPr>
          <w:trHeight w:val="600"/>
          <w:jc w:val="center"/>
        </w:trPr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7369" w:rsidRDefault="00317369" w:rsidP="003F4465">
            <w:pPr>
              <w:jc w:val="center"/>
              <w:rPr>
                <w:rFonts w:ascii="黑体" w:eastAsia="黑体" w:hAnsi="宋体" w:cs="黑体" w:hint="eastAsia"/>
                <w:color w:val="000000"/>
                <w:sz w:val="24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7369" w:rsidRDefault="009E1F7E" w:rsidP="003F4465">
            <w:pPr>
              <w:jc w:val="center"/>
              <w:rPr>
                <w:rFonts w:ascii="黑体" w:eastAsia="黑体" w:hAnsi="宋体" w:cs="黑体" w:hint="eastAsia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</w:rPr>
              <w:t>810.74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7369" w:rsidRDefault="00A41739" w:rsidP="00A41739">
            <w:pPr>
              <w:ind w:firstLineChars="100" w:firstLine="240"/>
              <w:rPr>
                <w:rFonts w:ascii="黑体" w:eastAsia="黑体" w:hAnsi="宋体" w:cs="黑体" w:hint="eastAsia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</w:rPr>
              <w:t>244</w:t>
            </w:r>
          </w:p>
        </w:tc>
        <w:tc>
          <w:tcPr>
            <w:tcW w:w="2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7369" w:rsidRDefault="00A41739" w:rsidP="003F4465">
            <w:pPr>
              <w:jc w:val="center"/>
              <w:rPr>
                <w:rFonts w:ascii="黑体" w:eastAsia="黑体" w:hAnsi="宋体" w:cs="黑体" w:hint="eastAsia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</w:rPr>
              <w:t>902.4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7369" w:rsidRDefault="00503069" w:rsidP="003F4465">
            <w:pPr>
              <w:jc w:val="center"/>
              <w:rPr>
                <w:rFonts w:ascii="黑体" w:eastAsia="黑体" w:hAnsi="宋体" w:cs="黑体" w:hint="eastAsia"/>
                <w:color w:val="000000"/>
                <w:sz w:val="24"/>
              </w:rPr>
            </w:pPr>
            <w:r>
              <w:rPr>
                <w:rFonts w:ascii="黑体" w:eastAsia="黑体" w:hAnsi="宋体" w:cs="黑体"/>
                <w:color w:val="000000"/>
                <w:sz w:val="24"/>
              </w:rPr>
              <w:t>40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7369" w:rsidRDefault="00503069" w:rsidP="003F4465">
            <w:pPr>
              <w:jc w:val="center"/>
              <w:rPr>
                <w:rFonts w:ascii="黑体" w:eastAsia="黑体" w:hAnsi="宋体" w:cs="黑体" w:hint="eastAsia"/>
                <w:color w:val="000000"/>
                <w:sz w:val="24"/>
              </w:rPr>
            </w:pPr>
            <w:r>
              <w:rPr>
                <w:rFonts w:ascii="黑体" w:eastAsia="黑体" w:hAnsi="宋体" w:cs="黑体"/>
                <w:color w:val="000000"/>
                <w:sz w:val="24"/>
              </w:rPr>
              <w:t>29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7369" w:rsidRDefault="00317369" w:rsidP="003F4465">
            <w:pPr>
              <w:jc w:val="center"/>
              <w:rPr>
                <w:rFonts w:ascii="黑体" w:eastAsia="黑体" w:hAnsi="宋体" w:cs="黑体" w:hint="eastAsia"/>
                <w:color w:val="000000"/>
                <w:sz w:val="24"/>
              </w:rPr>
            </w:pPr>
          </w:p>
        </w:tc>
        <w:tc>
          <w:tcPr>
            <w:tcW w:w="20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7369" w:rsidRDefault="00503069" w:rsidP="003F4465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</w:rPr>
              <w:t>69</w:t>
            </w:r>
          </w:p>
        </w:tc>
      </w:tr>
      <w:tr w:rsidR="00317369" w:rsidTr="00317369">
        <w:trPr>
          <w:cantSplit/>
          <w:trHeight w:val="680"/>
          <w:jc w:val="center"/>
        </w:trPr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7369" w:rsidRDefault="00317369" w:rsidP="003F4465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部门整体支出绩效目标</w:t>
            </w:r>
          </w:p>
        </w:tc>
        <w:tc>
          <w:tcPr>
            <w:tcW w:w="9536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7369" w:rsidRDefault="00317369" w:rsidP="00317369">
            <w:pPr>
              <w:jc w:val="left"/>
              <w:rPr>
                <w:rFonts w:ascii="黑体" w:eastAsia="黑体" w:hAnsi="黑体" w:cs="黑体"/>
                <w:sz w:val="24"/>
              </w:rPr>
            </w:pPr>
            <w:r w:rsidRPr="00FD18A3">
              <w:rPr>
                <w:rFonts w:ascii="黑体" w:eastAsia="黑体" w:hAnsi="黑体" w:cs="黑体" w:hint="eastAsia"/>
                <w:sz w:val="24"/>
              </w:rPr>
              <w:t>在今年收支预算内，确保完成以下整体目标：</w:t>
            </w:r>
            <w:r w:rsidRPr="00FD18A3">
              <w:rPr>
                <w:rFonts w:ascii="黑体" w:eastAsia="黑体" w:hAnsi="黑体" w:cs="黑体"/>
                <w:sz w:val="24"/>
              </w:rPr>
              <w:br/>
            </w:r>
          </w:p>
          <w:p w:rsidR="00317369" w:rsidRDefault="00317369" w:rsidP="00317369">
            <w:pPr>
              <w:jc w:val="left"/>
              <w:rPr>
                <w:rFonts w:ascii="黑体" w:eastAsia="黑体" w:hAnsi="黑体" w:cs="黑体"/>
                <w:sz w:val="24"/>
              </w:rPr>
            </w:pPr>
            <w:r w:rsidRPr="00FD18A3">
              <w:rPr>
                <w:rFonts w:ascii="黑体" w:eastAsia="黑体" w:hAnsi="黑体" w:cs="黑体" w:hint="eastAsia"/>
                <w:sz w:val="24"/>
              </w:rPr>
              <w:t>目标</w:t>
            </w:r>
            <w:r w:rsidRPr="00FD18A3">
              <w:rPr>
                <w:rFonts w:ascii="黑体" w:eastAsia="黑体" w:hAnsi="黑体" w:cs="黑体"/>
                <w:sz w:val="24"/>
              </w:rPr>
              <w:t>1</w:t>
            </w:r>
            <w:r w:rsidRPr="00FD18A3">
              <w:rPr>
                <w:rFonts w:ascii="黑体" w:eastAsia="黑体" w:hAnsi="黑体" w:cs="黑体" w:hint="eastAsia"/>
                <w:sz w:val="24"/>
              </w:rPr>
              <w:t>：</w:t>
            </w:r>
            <w:r>
              <w:rPr>
                <w:rFonts w:ascii="黑体" w:eastAsia="黑体" w:hAnsi="黑体" w:cs="黑体" w:hint="eastAsia"/>
                <w:sz w:val="24"/>
              </w:rPr>
              <w:t>保障了全市各项宣传思想文化工作的正常运转；</w:t>
            </w:r>
          </w:p>
          <w:p w:rsidR="00317369" w:rsidRDefault="00317369" w:rsidP="00317369">
            <w:pPr>
              <w:widowControl/>
              <w:jc w:val="left"/>
              <w:textAlignment w:val="center"/>
              <w:rPr>
                <w:rFonts w:ascii="黑体" w:eastAsia="黑体" w:hAnsi="黑体" w:cs="黑体" w:hint="eastAsia"/>
                <w:sz w:val="24"/>
              </w:rPr>
            </w:pPr>
            <w:r w:rsidRPr="00FD18A3">
              <w:rPr>
                <w:rFonts w:ascii="黑体" w:eastAsia="黑体" w:hAnsi="黑体" w:cs="黑体" w:hint="eastAsia"/>
                <w:sz w:val="24"/>
              </w:rPr>
              <w:t>目标</w:t>
            </w:r>
            <w:r w:rsidRPr="00FD18A3">
              <w:rPr>
                <w:rFonts w:ascii="黑体" w:eastAsia="黑体" w:hAnsi="黑体" w:cs="黑体"/>
                <w:sz w:val="24"/>
              </w:rPr>
              <w:t>2</w:t>
            </w:r>
            <w:r w:rsidRPr="00FD18A3">
              <w:rPr>
                <w:rFonts w:ascii="黑体" w:eastAsia="黑体" w:hAnsi="黑体" w:cs="黑体" w:hint="eastAsia"/>
                <w:sz w:val="24"/>
              </w:rPr>
              <w:t>：</w:t>
            </w:r>
            <w:r>
              <w:rPr>
                <w:rFonts w:ascii="黑体" w:eastAsia="黑体" w:hAnsi="黑体" w:cs="黑体" w:hint="eastAsia"/>
                <w:sz w:val="24"/>
              </w:rPr>
              <w:t>保障了部里工作的正常开展；</w:t>
            </w:r>
          </w:p>
          <w:p w:rsidR="00317369" w:rsidRDefault="00317369" w:rsidP="00317369">
            <w:pPr>
              <w:widowControl/>
              <w:jc w:val="left"/>
              <w:textAlignment w:val="center"/>
              <w:rPr>
                <w:rFonts w:ascii="黑体" w:eastAsia="黑体" w:hAnsi="宋体" w:cs="黑体" w:hint="eastAsia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目标3：保障了市委、市政府下达的中心工作如期优质完成。</w:t>
            </w:r>
          </w:p>
        </w:tc>
      </w:tr>
      <w:tr w:rsidR="00317369" w:rsidTr="00317369">
        <w:trPr>
          <w:cantSplit/>
          <w:trHeight w:val="741"/>
          <w:jc w:val="center"/>
        </w:trPr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7369" w:rsidRDefault="00317369" w:rsidP="003F4465">
            <w:pPr>
              <w:jc w:val="center"/>
              <w:rPr>
                <w:rFonts w:ascii="黑体" w:eastAsia="黑体" w:hAnsi="宋体" w:cs="黑体" w:hint="eastAsia"/>
                <w:color w:val="000000"/>
                <w:sz w:val="24"/>
              </w:rPr>
            </w:pPr>
          </w:p>
        </w:tc>
        <w:tc>
          <w:tcPr>
            <w:tcW w:w="9536" w:type="dxa"/>
            <w:gridSpan w:val="9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317369" w:rsidRPr="00B828F5" w:rsidRDefault="00317369" w:rsidP="003F4465">
            <w:pPr>
              <w:jc w:val="left"/>
              <w:rPr>
                <w:rFonts w:ascii="黑体" w:eastAsia="黑体" w:hAnsi="黑体" w:cs="黑体"/>
                <w:sz w:val="24"/>
              </w:rPr>
            </w:pPr>
            <w:r w:rsidRPr="00B828F5">
              <w:rPr>
                <w:rFonts w:ascii="黑体" w:eastAsia="黑体" w:hAnsi="黑体" w:cs="黑体"/>
                <w:sz w:val="24"/>
              </w:rPr>
              <w:br/>
            </w:r>
          </w:p>
        </w:tc>
      </w:tr>
      <w:tr w:rsidR="00317369" w:rsidTr="00317369">
        <w:trPr>
          <w:cantSplit/>
          <w:trHeight w:val="680"/>
          <w:jc w:val="center"/>
        </w:trPr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7369" w:rsidRDefault="00317369" w:rsidP="003F4465">
            <w:pPr>
              <w:jc w:val="center"/>
              <w:rPr>
                <w:rFonts w:ascii="黑体" w:eastAsia="黑体" w:hAnsi="宋体" w:cs="黑体" w:hint="eastAsia"/>
                <w:color w:val="000000"/>
                <w:sz w:val="24"/>
              </w:rPr>
            </w:pPr>
          </w:p>
        </w:tc>
        <w:tc>
          <w:tcPr>
            <w:tcW w:w="9536" w:type="dxa"/>
            <w:gridSpan w:val="9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317369" w:rsidRDefault="00317369" w:rsidP="003F4465">
            <w:pPr>
              <w:jc w:val="left"/>
              <w:rPr>
                <w:rFonts w:ascii="黑体" w:eastAsia="黑体" w:hAnsi="黑体" w:cs="黑体" w:hint="eastAsia"/>
                <w:sz w:val="24"/>
              </w:rPr>
            </w:pPr>
          </w:p>
          <w:p w:rsidR="00317369" w:rsidRDefault="00317369" w:rsidP="003F4465">
            <w:pPr>
              <w:jc w:val="left"/>
              <w:rPr>
                <w:rFonts w:ascii="黑体" w:eastAsia="黑体" w:hAnsi="黑体" w:cs="黑体" w:hint="eastAsia"/>
                <w:sz w:val="24"/>
              </w:rPr>
            </w:pPr>
          </w:p>
          <w:p w:rsidR="00317369" w:rsidRPr="00B828F5" w:rsidRDefault="00317369" w:rsidP="003F4465">
            <w:pPr>
              <w:jc w:val="left"/>
              <w:rPr>
                <w:rFonts w:ascii="黑体" w:eastAsia="黑体" w:hAnsi="黑体" w:cs="黑体"/>
                <w:sz w:val="24"/>
              </w:rPr>
            </w:pPr>
          </w:p>
        </w:tc>
      </w:tr>
      <w:tr w:rsidR="00317369" w:rsidTr="00317369">
        <w:trPr>
          <w:cantSplit/>
          <w:trHeight w:val="680"/>
          <w:jc w:val="center"/>
        </w:trPr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7369" w:rsidRDefault="00317369" w:rsidP="003F4465">
            <w:pPr>
              <w:jc w:val="center"/>
              <w:rPr>
                <w:rFonts w:ascii="黑体" w:eastAsia="黑体" w:hAnsi="宋体" w:cs="黑体" w:hint="eastAsia"/>
                <w:color w:val="000000"/>
                <w:sz w:val="24"/>
              </w:rPr>
            </w:pPr>
          </w:p>
        </w:tc>
        <w:tc>
          <w:tcPr>
            <w:tcW w:w="9536" w:type="dxa"/>
            <w:gridSpan w:val="9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317369" w:rsidRPr="00B828F5" w:rsidRDefault="00317369" w:rsidP="003F4465">
            <w:pPr>
              <w:jc w:val="left"/>
              <w:rPr>
                <w:rFonts w:ascii="黑体" w:eastAsia="黑体" w:hAnsi="黑体" w:cs="黑体"/>
                <w:sz w:val="24"/>
              </w:rPr>
            </w:pPr>
            <w:r w:rsidRPr="00B828F5">
              <w:rPr>
                <w:rFonts w:ascii="黑体" w:eastAsia="黑体" w:hAnsi="黑体" w:cs="黑体"/>
                <w:sz w:val="24"/>
              </w:rPr>
              <w:br/>
            </w:r>
          </w:p>
        </w:tc>
      </w:tr>
      <w:tr w:rsidR="00317369" w:rsidTr="00317369">
        <w:trPr>
          <w:trHeight w:val="773"/>
          <w:jc w:val="center"/>
        </w:trPr>
        <w:tc>
          <w:tcPr>
            <w:tcW w:w="672" w:type="dxa"/>
            <w:vMerge w:val="restart"/>
            <w:tcBorders>
              <w:top w:val="single" w:sz="4" w:space="0" w:color="auto"/>
              <w:left w:val="single" w:sz="8" w:space="0" w:color="000000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7369" w:rsidRDefault="00317369" w:rsidP="003F4465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lastRenderedPageBreak/>
              <w:t>部门整体支出绩效指标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7369" w:rsidRDefault="00317369" w:rsidP="003F4465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 xml:space="preserve">一级  </w:t>
            </w:r>
          </w:p>
          <w:p w:rsidR="00317369" w:rsidRDefault="00317369" w:rsidP="003F4465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指标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7369" w:rsidRDefault="00317369" w:rsidP="003F4465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二级   指标</w:t>
            </w:r>
          </w:p>
        </w:tc>
        <w:tc>
          <w:tcPr>
            <w:tcW w:w="329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7369" w:rsidRDefault="00317369" w:rsidP="003F4465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指标内容</w:t>
            </w: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7369" w:rsidRDefault="00317369" w:rsidP="003F4465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指标值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7369" w:rsidRDefault="00317369" w:rsidP="003F4465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 w:rsidR="00317369" w:rsidTr="00317369">
        <w:trPr>
          <w:trHeight w:val="751"/>
          <w:jc w:val="center"/>
        </w:trPr>
        <w:tc>
          <w:tcPr>
            <w:tcW w:w="672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7369" w:rsidRDefault="00317369" w:rsidP="003F4465">
            <w:pPr>
              <w:jc w:val="center"/>
              <w:rPr>
                <w:rFonts w:ascii="黑体" w:eastAsia="黑体" w:hAnsi="宋体" w:cs="黑体" w:hint="eastAsia"/>
                <w:color w:val="000000"/>
                <w:sz w:val="24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7369" w:rsidRDefault="00317369" w:rsidP="003F4465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 xml:space="preserve">产出  </w:t>
            </w:r>
          </w:p>
          <w:p w:rsidR="00317369" w:rsidRDefault="00317369" w:rsidP="003F4465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指标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7369" w:rsidRDefault="00317369" w:rsidP="003F4465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数量   指标</w:t>
            </w:r>
          </w:p>
        </w:tc>
        <w:tc>
          <w:tcPr>
            <w:tcW w:w="3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7369" w:rsidRPr="00FD18A3" w:rsidRDefault="00317369" w:rsidP="003F4465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项目绩效总指标</w:t>
            </w:r>
          </w:p>
        </w:tc>
        <w:tc>
          <w:tcPr>
            <w:tcW w:w="2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7369" w:rsidRPr="00FD18A3" w:rsidRDefault="00317369" w:rsidP="003F4465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完成情况良好</w:t>
            </w:r>
          </w:p>
        </w:tc>
        <w:tc>
          <w:tcPr>
            <w:tcW w:w="20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7369" w:rsidRDefault="00317369" w:rsidP="003F4465">
            <w:pPr>
              <w:jc w:val="center"/>
              <w:rPr>
                <w:rFonts w:ascii="黑体" w:eastAsia="黑体" w:hAnsi="宋体" w:cs="黑体" w:hint="eastAsia"/>
                <w:color w:val="000000"/>
                <w:sz w:val="24"/>
              </w:rPr>
            </w:pPr>
          </w:p>
        </w:tc>
      </w:tr>
      <w:tr w:rsidR="00317369" w:rsidTr="00317369">
        <w:trPr>
          <w:trHeight w:val="773"/>
          <w:jc w:val="center"/>
        </w:trPr>
        <w:tc>
          <w:tcPr>
            <w:tcW w:w="672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7369" w:rsidRDefault="00317369" w:rsidP="003F4465">
            <w:pPr>
              <w:jc w:val="center"/>
              <w:rPr>
                <w:rFonts w:ascii="黑体" w:eastAsia="黑体" w:hAnsi="宋体" w:cs="黑体" w:hint="eastAsia"/>
                <w:color w:val="000000"/>
                <w:sz w:val="24"/>
              </w:rPr>
            </w:pPr>
          </w:p>
        </w:tc>
        <w:tc>
          <w:tcPr>
            <w:tcW w:w="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7369" w:rsidRDefault="00317369" w:rsidP="003F4465">
            <w:pPr>
              <w:jc w:val="center"/>
              <w:rPr>
                <w:rFonts w:ascii="黑体" w:eastAsia="黑体" w:hAnsi="宋体" w:cs="黑体" w:hint="eastAsia"/>
                <w:color w:val="000000"/>
                <w:sz w:val="24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7369" w:rsidRDefault="00317369" w:rsidP="003F4465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质量   指标</w:t>
            </w:r>
          </w:p>
        </w:tc>
        <w:tc>
          <w:tcPr>
            <w:tcW w:w="3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7369" w:rsidRPr="00FD18A3" w:rsidRDefault="00317369" w:rsidP="003F4465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项目绩效总指标</w:t>
            </w:r>
          </w:p>
        </w:tc>
        <w:tc>
          <w:tcPr>
            <w:tcW w:w="2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7369" w:rsidRPr="00FD18A3" w:rsidRDefault="00317369" w:rsidP="003F4465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完成情况良好</w:t>
            </w:r>
          </w:p>
        </w:tc>
        <w:tc>
          <w:tcPr>
            <w:tcW w:w="20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7369" w:rsidRDefault="00317369" w:rsidP="003F4465">
            <w:pPr>
              <w:jc w:val="center"/>
              <w:rPr>
                <w:rFonts w:ascii="黑体" w:eastAsia="黑体" w:hAnsi="宋体" w:cs="黑体" w:hint="eastAsia"/>
                <w:color w:val="000000"/>
                <w:sz w:val="24"/>
              </w:rPr>
            </w:pPr>
          </w:p>
        </w:tc>
      </w:tr>
      <w:tr w:rsidR="00317369" w:rsidTr="00317369">
        <w:trPr>
          <w:trHeight w:val="711"/>
          <w:jc w:val="center"/>
        </w:trPr>
        <w:tc>
          <w:tcPr>
            <w:tcW w:w="672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7369" w:rsidRDefault="00317369" w:rsidP="003F4465">
            <w:pPr>
              <w:jc w:val="center"/>
              <w:rPr>
                <w:rFonts w:ascii="黑体" w:eastAsia="黑体" w:hAnsi="宋体" w:cs="黑体" w:hint="eastAsia"/>
                <w:color w:val="000000"/>
                <w:sz w:val="24"/>
              </w:rPr>
            </w:pPr>
          </w:p>
        </w:tc>
        <w:tc>
          <w:tcPr>
            <w:tcW w:w="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7369" w:rsidRDefault="00317369" w:rsidP="003F4465">
            <w:pPr>
              <w:jc w:val="center"/>
              <w:rPr>
                <w:rFonts w:ascii="黑体" w:eastAsia="黑体" w:hAnsi="宋体" w:cs="黑体" w:hint="eastAsia"/>
                <w:color w:val="000000"/>
                <w:sz w:val="24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7369" w:rsidRDefault="00317369" w:rsidP="003F4465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成本   指标</w:t>
            </w:r>
          </w:p>
        </w:tc>
        <w:tc>
          <w:tcPr>
            <w:tcW w:w="3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7369" w:rsidRDefault="00317369" w:rsidP="003F4465">
            <w:pPr>
              <w:jc w:val="center"/>
              <w:rPr>
                <w:rFonts w:ascii="黑体" w:eastAsia="黑体" w:hAnsi="宋体" w:cs="黑体" w:hint="eastAsia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</w:rPr>
              <w:t>所有指标均不超过财政</w:t>
            </w:r>
          </w:p>
          <w:p w:rsidR="00317369" w:rsidRDefault="00317369" w:rsidP="003F4465">
            <w:pPr>
              <w:jc w:val="center"/>
              <w:rPr>
                <w:rFonts w:ascii="黑体" w:eastAsia="黑体" w:hAnsi="宋体" w:cs="黑体" w:hint="eastAsia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</w:rPr>
              <w:t>预算安排</w:t>
            </w:r>
          </w:p>
        </w:tc>
        <w:tc>
          <w:tcPr>
            <w:tcW w:w="2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7369" w:rsidRDefault="00317369" w:rsidP="003F4465">
            <w:pPr>
              <w:jc w:val="center"/>
              <w:rPr>
                <w:rFonts w:ascii="黑体" w:eastAsia="黑体" w:hAnsi="宋体" w:cs="黑体" w:hint="eastAsia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</w:rPr>
              <w:t>支出不超过预算</w:t>
            </w:r>
          </w:p>
          <w:p w:rsidR="00317369" w:rsidRDefault="00317369" w:rsidP="003F4465">
            <w:pPr>
              <w:jc w:val="center"/>
              <w:rPr>
                <w:rFonts w:ascii="黑体" w:eastAsia="黑体" w:hAnsi="宋体" w:cs="黑体" w:hint="eastAsia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</w:rPr>
              <w:t>安排</w:t>
            </w:r>
          </w:p>
        </w:tc>
        <w:tc>
          <w:tcPr>
            <w:tcW w:w="20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7369" w:rsidRDefault="00317369" w:rsidP="003F4465">
            <w:pPr>
              <w:jc w:val="center"/>
              <w:rPr>
                <w:rFonts w:ascii="黑体" w:eastAsia="黑体" w:hAnsi="宋体" w:cs="黑体" w:hint="eastAsia"/>
                <w:color w:val="000000"/>
                <w:sz w:val="24"/>
              </w:rPr>
            </w:pPr>
          </w:p>
        </w:tc>
      </w:tr>
      <w:tr w:rsidR="00317369" w:rsidTr="00317369">
        <w:trPr>
          <w:trHeight w:val="711"/>
          <w:jc w:val="center"/>
        </w:trPr>
        <w:tc>
          <w:tcPr>
            <w:tcW w:w="672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7369" w:rsidRDefault="00317369" w:rsidP="003F4465">
            <w:pPr>
              <w:jc w:val="center"/>
              <w:rPr>
                <w:rFonts w:ascii="黑体" w:eastAsia="黑体" w:hAnsi="宋体" w:cs="黑体" w:hint="eastAsia"/>
                <w:color w:val="000000"/>
                <w:sz w:val="24"/>
              </w:rPr>
            </w:pPr>
          </w:p>
        </w:tc>
        <w:tc>
          <w:tcPr>
            <w:tcW w:w="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7369" w:rsidRDefault="00317369" w:rsidP="003F4465">
            <w:pPr>
              <w:jc w:val="center"/>
              <w:rPr>
                <w:rFonts w:ascii="黑体" w:eastAsia="黑体" w:hAnsi="宋体" w:cs="黑体" w:hint="eastAsia"/>
                <w:color w:val="000000"/>
                <w:sz w:val="24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7369" w:rsidRDefault="00317369" w:rsidP="003F4465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时效    指标</w:t>
            </w:r>
          </w:p>
        </w:tc>
        <w:tc>
          <w:tcPr>
            <w:tcW w:w="3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7369" w:rsidRDefault="00317369" w:rsidP="003F4465">
            <w:pPr>
              <w:jc w:val="center"/>
              <w:rPr>
                <w:rFonts w:ascii="黑体" w:eastAsia="黑体" w:hAnsi="宋体" w:cs="黑体" w:hint="eastAsia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</w:rPr>
              <w:t>实施2020年完成预算绩效</w:t>
            </w:r>
          </w:p>
          <w:p w:rsidR="00317369" w:rsidRDefault="00317369" w:rsidP="003F4465">
            <w:pPr>
              <w:jc w:val="center"/>
              <w:rPr>
                <w:rFonts w:ascii="黑体" w:eastAsia="黑体" w:hAnsi="宋体" w:cs="黑体" w:hint="eastAsia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</w:rPr>
              <w:t>管理考核</w:t>
            </w:r>
          </w:p>
        </w:tc>
        <w:tc>
          <w:tcPr>
            <w:tcW w:w="2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7369" w:rsidRDefault="00317369" w:rsidP="003F4465">
            <w:pPr>
              <w:jc w:val="center"/>
              <w:rPr>
                <w:rFonts w:ascii="黑体" w:eastAsia="黑体" w:hAnsi="宋体" w:cs="黑体" w:hint="eastAsia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</w:rPr>
              <w:t>2020年12月31日前</w:t>
            </w:r>
          </w:p>
        </w:tc>
        <w:tc>
          <w:tcPr>
            <w:tcW w:w="20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7369" w:rsidRDefault="00317369" w:rsidP="003F4465">
            <w:pPr>
              <w:jc w:val="center"/>
              <w:rPr>
                <w:rFonts w:ascii="黑体" w:eastAsia="黑体" w:hAnsi="宋体" w:cs="黑体" w:hint="eastAsia"/>
                <w:color w:val="000000"/>
                <w:sz w:val="24"/>
              </w:rPr>
            </w:pPr>
          </w:p>
        </w:tc>
      </w:tr>
      <w:tr w:rsidR="00317369" w:rsidTr="00317369">
        <w:trPr>
          <w:trHeight w:val="751"/>
          <w:jc w:val="center"/>
        </w:trPr>
        <w:tc>
          <w:tcPr>
            <w:tcW w:w="672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7369" w:rsidRDefault="00317369" w:rsidP="003F4465">
            <w:pPr>
              <w:jc w:val="center"/>
              <w:rPr>
                <w:rFonts w:ascii="黑体" w:eastAsia="黑体" w:hAnsi="宋体" w:cs="黑体" w:hint="eastAsia"/>
                <w:color w:val="000000"/>
                <w:sz w:val="24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7369" w:rsidRDefault="00317369" w:rsidP="003F4465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 xml:space="preserve">效益  </w:t>
            </w:r>
          </w:p>
          <w:p w:rsidR="00317369" w:rsidRDefault="00317369" w:rsidP="003F4465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指标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7369" w:rsidRDefault="00317369" w:rsidP="003F4465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经济    指标</w:t>
            </w:r>
          </w:p>
        </w:tc>
        <w:tc>
          <w:tcPr>
            <w:tcW w:w="3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7369" w:rsidRDefault="00317369" w:rsidP="003F4465">
            <w:pPr>
              <w:jc w:val="center"/>
              <w:rPr>
                <w:rFonts w:ascii="黑体" w:eastAsia="黑体" w:hAnsi="宋体" w:cs="黑体" w:hint="eastAsia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</w:rPr>
              <w:t>优化资源配置，提高财政资金</w:t>
            </w:r>
          </w:p>
          <w:p w:rsidR="00317369" w:rsidRDefault="00317369" w:rsidP="003F4465">
            <w:pPr>
              <w:jc w:val="center"/>
              <w:rPr>
                <w:rFonts w:ascii="黑体" w:eastAsia="黑体" w:hAnsi="宋体" w:cs="黑体" w:hint="eastAsia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</w:rPr>
              <w:t>使用效益。</w:t>
            </w:r>
          </w:p>
        </w:tc>
        <w:tc>
          <w:tcPr>
            <w:tcW w:w="2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7369" w:rsidRDefault="00317369" w:rsidP="003F4465">
            <w:pPr>
              <w:jc w:val="center"/>
              <w:rPr>
                <w:rFonts w:ascii="黑体" w:eastAsia="黑体" w:hAnsi="宋体" w:cs="黑体" w:hint="eastAsia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</w:rPr>
              <w:t>支出不超过预算</w:t>
            </w:r>
          </w:p>
          <w:p w:rsidR="00317369" w:rsidRDefault="00317369" w:rsidP="003F4465">
            <w:pPr>
              <w:jc w:val="center"/>
              <w:rPr>
                <w:rFonts w:ascii="黑体" w:eastAsia="黑体" w:hAnsi="宋体" w:cs="黑体" w:hint="eastAsia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</w:rPr>
              <w:t>安排</w:t>
            </w:r>
          </w:p>
        </w:tc>
        <w:tc>
          <w:tcPr>
            <w:tcW w:w="20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7369" w:rsidRDefault="00317369" w:rsidP="003F4465">
            <w:pPr>
              <w:jc w:val="center"/>
              <w:rPr>
                <w:rFonts w:ascii="黑体" w:eastAsia="黑体" w:hAnsi="宋体" w:cs="黑体" w:hint="eastAsia"/>
                <w:color w:val="000000"/>
                <w:sz w:val="24"/>
              </w:rPr>
            </w:pPr>
          </w:p>
        </w:tc>
      </w:tr>
      <w:tr w:rsidR="00317369" w:rsidTr="00317369">
        <w:trPr>
          <w:trHeight w:val="794"/>
          <w:jc w:val="center"/>
        </w:trPr>
        <w:tc>
          <w:tcPr>
            <w:tcW w:w="672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7369" w:rsidRDefault="00317369" w:rsidP="003F4465">
            <w:pPr>
              <w:jc w:val="center"/>
              <w:rPr>
                <w:rFonts w:ascii="黑体" w:eastAsia="黑体" w:hAnsi="宋体" w:cs="黑体" w:hint="eastAsia"/>
                <w:color w:val="000000"/>
                <w:sz w:val="24"/>
              </w:rPr>
            </w:pPr>
          </w:p>
        </w:tc>
        <w:tc>
          <w:tcPr>
            <w:tcW w:w="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7369" w:rsidRDefault="00317369" w:rsidP="003F4465">
            <w:pPr>
              <w:jc w:val="center"/>
              <w:rPr>
                <w:rFonts w:ascii="黑体" w:eastAsia="黑体" w:hAnsi="宋体" w:cs="黑体" w:hint="eastAsia"/>
                <w:color w:val="000000"/>
                <w:sz w:val="24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7369" w:rsidRDefault="00317369" w:rsidP="003F4465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社会    效益</w:t>
            </w:r>
          </w:p>
        </w:tc>
        <w:tc>
          <w:tcPr>
            <w:tcW w:w="3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7369" w:rsidRDefault="00317369" w:rsidP="003F4465">
            <w:pPr>
              <w:jc w:val="center"/>
              <w:rPr>
                <w:rFonts w:ascii="黑体" w:eastAsia="黑体" w:hAnsi="宋体" w:cs="黑体" w:hint="eastAsia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</w:rPr>
              <w:t>全面提高我市干部理论水平</w:t>
            </w:r>
          </w:p>
        </w:tc>
        <w:tc>
          <w:tcPr>
            <w:tcW w:w="2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7369" w:rsidRDefault="00317369" w:rsidP="003F4465">
            <w:pPr>
              <w:jc w:val="center"/>
              <w:rPr>
                <w:rFonts w:ascii="黑体" w:eastAsia="黑体" w:hAnsi="宋体" w:cs="黑体" w:hint="eastAsia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</w:rPr>
              <w:t>完成情况良好</w:t>
            </w:r>
          </w:p>
        </w:tc>
        <w:tc>
          <w:tcPr>
            <w:tcW w:w="20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7369" w:rsidRDefault="00317369" w:rsidP="003F4465">
            <w:pPr>
              <w:jc w:val="center"/>
              <w:rPr>
                <w:rFonts w:ascii="黑体" w:eastAsia="黑体" w:hAnsi="宋体" w:cs="黑体" w:hint="eastAsia"/>
                <w:color w:val="000000"/>
                <w:sz w:val="24"/>
              </w:rPr>
            </w:pPr>
          </w:p>
        </w:tc>
      </w:tr>
      <w:tr w:rsidR="00317369" w:rsidTr="00317369">
        <w:trPr>
          <w:trHeight w:val="711"/>
          <w:jc w:val="center"/>
        </w:trPr>
        <w:tc>
          <w:tcPr>
            <w:tcW w:w="672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7369" w:rsidRDefault="00317369" w:rsidP="003F4465">
            <w:pPr>
              <w:jc w:val="center"/>
              <w:rPr>
                <w:rFonts w:ascii="黑体" w:eastAsia="黑体" w:hAnsi="宋体" w:cs="黑体" w:hint="eastAsia"/>
                <w:color w:val="000000"/>
                <w:sz w:val="24"/>
              </w:rPr>
            </w:pPr>
          </w:p>
        </w:tc>
        <w:tc>
          <w:tcPr>
            <w:tcW w:w="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7369" w:rsidRDefault="00317369" w:rsidP="003F4465">
            <w:pPr>
              <w:jc w:val="center"/>
              <w:rPr>
                <w:rFonts w:ascii="黑体" w:eastAsia="黑体" w:hAnsi="宋体" w:cs="黑体" w:hint="eastAsia"/>
                <w:color w:val="000000"/>
                <w:sz w:val="24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7369" w:rsidRDefault="00317369" w:rsidP="003F4465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生态    效益</w:t>
            </w:r>
          </w:p>
        </w:tc>
        <w:tc>
          <w:tcPr>
            <w:tcW w:w="3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7369" w:rsidRDefault="00317369" w:rsidP="003F4465">
            <w:pPr>
              <w:jc w:val="center"/>
              <w:rPr>
                <w:rFonts w:ascii="黑体" w:eastAsia="黑体" w:hAnsi="宋体" w:cs="黑体" w:hint="eastAsia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</w:rPr>
              <w:t>为邵阳发展提供支持，改善</w:t>
            </w:r>
          </w:p>
          <w:p w:rsidR="00317369" w:rsidRDefault="00317369" w:rsidP="003F4465">
            <w:pPr>
              <w:jc w:val="center"/>
              <w:rPr>
                <w:rFonts w:ascii="黑体" w:eastAsia="黑体" w:hAnsi="宋体" w:cs="黑体" w:hint="eastAsia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</w:rPr>
              <w:t>软环境</w:t>
            </w:r>
          </w:p>
        </w:tc>
        <w:tc>
          <w:tcPr>
            <w:tcW w:w="2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7369" w:rsidRDefault="00317369" w:rsidP="003F4465">
            <w:pPr>
              <w:jc w:val="center"/>
              <w:rPr>
                <w:rFonts w:ascii="黑体" w:eastAsia="黑体" w:hAnsi="宋体" w:cs="黑体" w:hint="eastAsia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</w:rPr>
              <w:t>完成情况良好</w:t>
            </w:r>
          </w:p>
        </w:tc>
        <w:tc>
          <w:tcPr>
            <w:tcW w:w="20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7369" w:rsidRDefault="00317369" w:rsidP="003F4465">
            <w:pPr>
              <w:jc w:val="center"/>
              <w:rPr>
                <w:rFonts w:ascii="黑体" w:eastAsia="黑体" w:hAnsi="宋体" w:cs="黑体" w:hint="eastAsia"/>
                <w:color w:val="000000"/>
                <w:sz w:val="24"/>
              </w:rPr>
            </w:pPr>
          </w:p>
        </w:tc>
      </w:tr>
      <w:tr w:rsidR="00317369" w:rsidTr="00317369">
        <w:trPr>
          <w:trHeight w:val="838"/>
          <w:jc w:val="center"/>
        </w:trPr>
        <w:tc>
          <w:tcPr>
            <w:tcW w:w="672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7369" w:rsidRDefault="00317369" w:rsidP="003F4465">
            <w:pPr>
              <w:jc w:val="center"/>
              <w:rPr>
                <w:rFonts w:ascii="黑体" w:eastAsia="黑体" w:hAnsi="宋体" w:cs="黑体" w:hint="eastAsia"/>
                <w:color w:val="000000"/>
                <w:sz w:val="24"/>
              </w:rPr>
            </w:pPr>
          </w:p>
        </w:tc>
        <w:tc>
          <w:tcPr>
            <w:tcW w:w="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7369" w:rsidRDefault="00317369" w:rsidP="003F4465">
            <w:pPr>
              <w:jc w:val="center"/>
              <w:rPr>
                <w:rFonts w:ascii="黑体" w:eastAsia="黑体" w:hAnsi="宋体" w:cs="黑体" w:hint="eastAsia"/>
                <w:color w:val="000000"/>
                <w:sz w:val="24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7369" w:rsidRDefault="00317369" w:rsidP="003F4465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可持续性影响</w:t>
            </w:r>
          </w:p>
        </w:tc>
        <w:tc>
          <w:tcPr>
            <w:tcW w:w="3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7369" w:rsidRDefault="00317369" w:rsidP="003F4465">
            <w:pPr>
              <w:jc w:val="center"/>
              <w:rPr>
                <w:rFonts w:ascii="黑体" w:eastAsia="黑体" w:hAnsi="宋体" w:cs="黑体" w:hint="eastAsia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</w:rPr>
              <w:t>继续推进全市宣传工作的建设</w:t>
            </w:r>
          </w:p>
        </w:tc>
        <w:tc>
          <w:tcPr>
            <w:tcW w:w="2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7369" w:rsidRDefault="00317369" w:rsidP="003F4465">
            <w:pPr>
              <w:jc w:val="center"/>
              <w:rPr>
                <w:rFonts w:ascii="黑体" w:eastAsia="黑体" w:hAnsi="宋体" w:cs="黑体" w:hint="eastAsia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</w:rPr>
              <w:t>完成情况良好</w:t>
            </w:r>
          </w:p>
        </w:tc>
        <w:tc>
          <w:tcPr>
            <w:tcW w:w="20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7369" w:rsidRDefault="00317369" w:rsidP="003F4465">
            <w:pPr>
              <w:jc w:val="center"/>
              <w:rPr>
                <w:rFonts w:ascii="黑体" w:eastAsia="黑体" w:hAnsi="宋体" w:cs="黑体" w:hint="eastAsia"/>
                <w:color w:val="000000"/>
                <w:sz w:val="24"/>
              </w:rPr>
            </w:pPr>
          </w:p>
        </w:tc>
      </w:tr>
      <w:tr w:rsidR="00317369" w:rsidTr="00317369">
        <w:trPr>
          <w:trHeight w:val="1408"/>
          <w:jc w:val="center"/>
        </w:trPr>
        <w:tc>
          <w:tcPr>
            <w:tcW w:w="672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7369" w:rsidRDefault="00317369" w:rsidP="003F4465">
            <w:pPr>
              <w:jc w:val="center"/>
              <w:rPr>
                <w:rFonts w:ascii="黑体" w:eastAsia="黑体" w:hAnsi="宋体" w:cs="黑体" w:hint="eastAsia"/>
                <w:color w:val="000000"/>
                <w:sz w:val="24"/>
              </w:rPr>
            </w:pPr>
          </w:p>
        </w:tc>
        <w:tc>
          <w:tcPr>
            <w:tcW w:w="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7369" w:rsidRDefault="00317369" w:rsidP="003F4465">
            <w:pPr>
              <w:jc w:val="center"/>
              <w:rPr>
                <w:rFonts w:ascii="黑体" w:eastAsia="黑体" w:hAnsi="宋体" w:cs="黑体" w:hint="eastAsia"/>
                <w:color w:val="000000"/>
                <w:sz w:val="24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7369" w:rsidRDefault="00317369" w:rsidP="003F4465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社会公众或服务对象满意度</w:t>
            </w:r>
          </w:p>
        </w:tc>
        <w:tc>
          <w:tcPr>
            <w:tcW w:w="329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7369" w:rsidRDefault="00317369" w:rsidP="003F4465">
            <w:pPr>
              <w:jc w:val="center"/>
              <w:rPr>
                <w:rFonts w:ascii="黑体" w:eastAsia="黑体" w:hAnsi="宋体" w:cs="黑体" w:hint="eastAsia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</w:rPr>
              <w:t>服务对象满意度逐年提高</w:t>
            </w:r>
          </w:p>
        </w:tc>
        <w:tc>
          <w:tcPr>
            <w:tcW w:w="215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7369" w:rsidRDefault="00317369" w:rsidP="003F4465">
            <w:pPr>
              <w:jc w:val="center"/>
              <w:rPr>
                <w:rFonts w:ascii="黑体" w:eastAsia="黑体" w:hAnsi="宋体" w:cs="黑体" w:hint="eastAsia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</w:rPr>
              <w:t>服务对象满意度达到95%以上</w:t>
            </w:r>
          </w:p>
        </w:tc>
        <w:tc>
          <w:tcPr>
            <w:tcW w:w="209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7369" w:rsidRDefault="00317369" w:rsidP="003F4465">
            <w:pPr>
              <w:jc w:val="center"/>
              <w:rPr>
                <w:rFonts w:ascii="黑体" w:eastAsia="黑体" w:hAnsi="宋体" w:cs="黑体" w:hint="eastAsia"/>
                <w:color w:val="000000"/>
                <w:sz w:val="24"/>
              </w:rPr>
            </w:pPr>
          </w:p>
        </w:tc>
      </w:tr>
      <w:tr w:rsidR="00317369" w:rsidTr="00317369">
        <w:trPr>
          <w:trHeight w:val="619"/>
          <w:jc w:val="center"/>
        </w:trPr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7369" w:rsidRDefault="00317369" w:rsidP="003F4465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财政部门审核意见</w:t>
            </w:r>
          </w:p>
        </w:tc>
        <w:tc>
          <w:tcPr>
            <w:tcW w:w="965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7369" w:rsidRDefault="00317369" w:rsidP="003F4465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 xml:space="preserve">归口  </w:t>
            </w:r>
          </w:p>
          <w:p w:rsidR="00317369" w:rsidRDefault="00317369" w:rsidP="003F4465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 xml:space="preserve">业务  </w:t>
            </w:r>
          </w:p>
          <w:p w:rsidR="00317369" w:rsidRDefault="00317369" w:rsidP="003F4465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 xml:space="preserve">科室  </w:t>
            </w:r>
          </w:p>
          <w:p w:rsidR="00317369" w:rsidRDefault="00317369" w:rsidP="003F4465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 xml:space="preserve">审核  </w:t>
            </w:r>
          </w:p>
          <w:p w:rsidR="00317369" w:rsidRDefault="00317369" w:rsidP="003F4465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意见</w:t>
            </w:r>
          </w:p>
        </w:tc>
        <w:tc>
          <w:tcPr>
            <w:tcW w:w="8571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7369" w:rsidRDefault="00317369" w:rsidP="003F4465">
            <w:pPr>
              <w:widowControl/>
              <w:jc w:val="left"/>
              <w:textAlignment w:val="center"/>
              <w:rPr>
                <w:rFonts w:ascii="黑体" w:eastAsia="黑体" w:hAnsi="宋体" w:cs="黑体" w:hint="eastAsia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审核意见：</w:t>
            </w:r>
          </w:p>
        </w:tc>
      </w:tr>
      <w:tr w:rsidR="00317369" w:rsidTr="00317369">
        <w:trPr>
          <w:trHeight w:val="663"/>
          <w:jc w:val="center"/>
        </w:trPr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7369" w:rsidRDefault="00317369" w:rsidP="003F4465">
            <w:pPr>
              <w:jc w:val="center"/>
              <w:rPr>
                <w:rFonts w:ascii="黑体" w:eastAsia="黑体" w:hAnsi="宋体" w:cs="黑体" w:hint="eastAsia"/>
                <w:color w:val="000000"/>
                <w:sz w:val="24"/>
              </w:rPr>
            </w:pPr>
          </w:p>
        </w:tc>
        <w:tc>
          <w:tcPr>
            <w:tcW w:w="9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7369" w:rsidRDefault="00317369" w:rsidP="003F4465">
            <w:pPr>
              <w:jc w:val="center"/>
              <w:rPr>
                <w:rFonts w:ascii="黑体" w:eastAsia="黑体" w:hAnsi="宋体" w:cs="黑体" w:hint="eastAsia"/>
                <w:color w:val="000000"/>
                <w:sz w:val="24"/>
              </w:rPr>
            </w:pPr>
          </w:p>
        </w:tc>
        <w:tc>
          <w:tcPr>
            <w:tcW w:w="8571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7369" w:rsidRDefault="00317369" w:rsidP="003F4465">
            <w:pPr>
              <w:jc w:val="left"/>
              <w:rPr>
                <w:rFonts w:ascii="黑体" w:eastAsia="黑体" w:hAnsi="宋体" w:cs="黑体" w:hint="eastAsia"/>
                <w:color w:val="000000"/>
                <w:sz w:val="24"/>
              </w:rPr>
            </w:pPr>
          </w:p>
        </w:tc>
      </w:tr>
      <w:tr w:rsidR="00317369" w:rsidTr="00317369">
        <w:trPr>
          <w:trHeight w:val="751"/>
          <w:jc w:val="center"/>
        </w:trPr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7369" w:rsidRDefault="00317369" w:rsidP="003F4465">
            <w:pPr>
              <w:jc w:val="center"/>
              <w:rPr>
                <w:rFonts w:ascii="黑体" w:eastAsia="黑体" w:hAnsi="宋体" w:cs="黑体" w:hint="eastAsia"/>
                <w:color w:val="000000"/>
                <w:sz w:val="24"/>
              </w:rPr>
            </w:pPr>
          </w:p>
        </w:tc>
        <w:tc>
          <w:tcPr>
            <w:tcW w:w="9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7369" w:rsidRDefault="00317369" w:rsidP="003F4465">
            <w:pPr>
              <w:jc w:val="center"/>
              <w:rPr>
                <w:rFonts w:ascii="黑体" w:eastAsia="黑体" w:hAnsi="宋体" w:cs="黑体" w:hint="eastAsia"/>
                <w:color w:val="000000"/>
                <w:sz w:val="24"/>
              </w:rPr>
            </w:pPr>
          </w:p>
        </w:tc>
        <w:tc>
          <w:tcPr>
            <w:tcW w:w="8571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7369" w:rsidRDefault="00317369" w:rsidP="003F4465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 xml:space="preserve"> 审核人：        科室负责人签字：              年   月   日</w:t>
            </w:r>
          </w:p>
        </w:tc>
      </w:tr>
      <w:tr w:rsidR="00317369" w:rsidTr="00317369">
        <w:trPr>
          <w:trHeight w:val="751"/>
          <w:jc w:val="center"/>
        </w:trPr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7369" w:rsidRDefault="00317369" w:rsidP="003F4465">
            <w:pPr>
              <w:jc w:val="center"/>
              <w:rPr>
                <w:rFonts w:ascii="黑体" w:eastAsia="黑体" w:hAnsi="宋体" w:cs="黑体" w:hint="eastAsia"/>
                <w:color w:val="000000"/>
                <w:sz w:val="24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7369" w:rsidRDefault="00317369" w:rsidP="003F4465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绩效   管理   科室   审核   意见</w:t>
            </w:r>
          </w:p>
        </w:tc>
        <w:tc>
          <w:tcPr>
            <w:tcW w:w="8571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7369" w:rsidRDefault="00317369" w:rsidP="003F4465">
            <w:pPr>
              <w:widowControl/>
              <w:jc w:val="left"/>
              <w:textAlignment w:val="center"/>
              <w:rPr>
                <w:rFonts w:ascii="黑体" w:eastAsia="黑体" w:hAnsi="宋体" w:cs="黑体" w:hint="eastAsia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审核意见：</w:t>
            </w:r>
          </w:p>
        </w:tc>
      </w:tr>
      <w:tr w:rsidR="00317369" w:rsidTr="00317369">
        <w:trPr>
          <w:trHeight w:val="707"/>
          <w:jc w:val="center"/>
        </w:trPr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7369" w:rsidRDefault="00317369" w:rsidP="003F4465">
            <w:pPr>
              <w:jc w:val="center"/>
              <w:rPr>
                <w:rFonts w:ascii="黑体" w:eastAsia="黑体" w:hAnsi="宋体" w:cs="黑体" w:hint="eastAsia"/>
                <w:color w:val="000000"/>
                <w:sz w:val="24"/>
              </w:rPr>
            </w:pPr>
          </w:p>
        </w:tc>
        <w:tc>
          <w:tcPr>
            <w:tcW w:w="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7369" w:rsidRDefault="00317369" w:rsidP="003F4465">
            <w:pPr>
              <w:jc w:val="center"/>
              <w:rPr>
                <w:rFonts w:ascii="黑体" w:eastAsia="黑体" w:hAnsi="宋体" w:cs="黑体" w:hint="eastAsia"/>
                <w:color w:val="000000"/>
                <w:sz w:val="24"/>
              </w:rPr>
            </w:pPr>
          </w:p>
        </w:tc>
        <w:tc>
          <w:tcPr>
            <w:tcW w:w="8571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7369" w:rsidRDefault="00317369" w:rsidP="003F4465">
            <w:pPr>
              <w:jc w:val="left"/>
              <w:rPr>
                <w:rFonts w:ascii="黑体" w:eastAsia="黑体" w:hAnsi="宋体" w:cs="黑体" w:hint="eastAsia"/>
                <w:color w:val="000000"/>
                <w:sz w:val="24"/>
              </w:rPr>
            </w:pPr>
          </w:p>
        </w:tc>
      </w:tr>
      <w:tr w:rsidR="00317369" w:rsidTr="00317369">
        <w:trPr>
          <w:trHeight w:val="575"/>
          <w:jc w:val="center"/>
        </w:trPr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7369" w:rsidRDefault="00317369" w:rsidP="003F4465">
            <w:pPr>
              <w:jc w:val="center"/>
              <w:rPr>
                <w:rFonts w:ascii="黑体" w:eastAsia="黑体" w:hAnsi="宋体" w:cs="黑体" w:hint="eastAsia"/>
                <w:color w:val="000000"/>
                <w:sz w:val="24"/>
              </w:rPr>
            </w:pPr>
          </w:p>
        </w:tc>
        <w:tc>
          <w:tcPr>
            <w:tcW w:w="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7369" w:rsidRDefault="00317369" w:rsidP="003F4465">
            <w:pPr>
              <w:jc w:val="center"/>
              <w:rPr>
                <w:rFonts w:ascii="黑体" w:eastAsia="黑体" w:hAnsi="宋体" w:cs="黑体" w:hint="eastAsia"/>
                <w:color w:val="000000"/>
                <w:sz w:val="24"/>
              </w:rPr>
            </w:pPr>
          </w:p>
        </w:tc>
        <w:tc>
          <w:tcPr>
            <w:tcW w:w="8571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7369" w:rsidRDefault="00317369" w:rsidP="003F4465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 xml:space="preserve"> 审核人：        科室负责人签字：              年   月   日</w:t>
            </w:r>
          </w:p>
        </w:tc>
      </w:tr>
      <w:tr w:rsidR="00317369" w:rsidTr="00317369">
        <w:trPr>
          <w:trHeight w:val="493"/>
          <w:jc w:val="center"/>
        </w:trPr>
        <w:tc>
          <w:tcPr>
            <w:tcW w:w="16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7369" w:rsidRDefault="00317369" w:rsidP="003F4465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填报人：</w:t>
            </w:r>
          </w:p>
        </w:tc>
        <w:tc>
          <w:tcPr>
            <w:tcW w:w="200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7369" w:rsidRDefault="00317369" w:rsidP="003F4465">
            <w:pPr>
              <w:jc w:val="center"/>
              <w:rPr>
                <w:rFonts w:ascii="黑体" w:eastAsia="黑体" w:hAnsi="宋体" w:cs="黑体" w:hint="eastAsia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</w:rPr>
              <w:t>邓芸</w:t>
            </w:r>
          </w:p>
        </w:tc>
        <w:tc>
          <w:tcPr>
            <w:tcW w:w="232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7369" w:rsidRDefault="00317369" w:rsidP="003F4465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联系电话：</w:t>
            </w:r>
          </w:p>
        </w:tc>
        <w:tc>
          <w:tcPr>
            <w:tcW w:w="21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7369" w:rsidRDefault="00317369" w:rsidP="003F4465">
            <w:pPr>
              <w:jc w:val="center"/>
              <w:rPr>
                <w:rFonts w:ascii="黑体" w:eastAsia="黑体" w:hAnsi="宋体" w:cs="黑体" w:hint="eastAsia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</w:rPr>
              <w:t>13187389257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7369" w:rsidRDefault="00317369" w:rsidP="003F4465">
            <w:pPr>
              <w:rPr>
                <w:rFonts w:ascii="黑体" w:eastAsia="黑体" w:hAnsi="宋体" w:cs="黑体" w:hint="eastAsia"/>
                <w:color w:val="000000"/>
                <w:sz w:val="24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7369" w:rsidRDefault="00317369" w:rsidP="003F4465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</w:tbl>
    <w:p w:rsidR="00F01CE3" w:rsidRDefault="00F01CE3" w:rsidP="00A41739"/>
    <w:sectPr w:rsidR="00F01CE3">
      <w:footerReference w:type="even" r:id="rId6"/>
      <w:footerReference w:type="default" r:id="rId7"/>
      <w:headerReference w:type="firs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3069" w:rsidRDefault="00503069">
      <w:r>
        <w:separator/>
      </w:r>
    </w:p>
  </w:endnote>
  <w:endnote w:type="continuationSeparator" w:id="0">
    <w:p w:rsidR="00503069" w:rsidRDefault="00503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7A"/>
    <w:family w:val="modern"/>
    <w:pitch w:val="default"/>
    <w:sig w:usb0="00000000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4465" w:rsidRDefault="003F4465">
    <w:pPr>
      <w:pStyle w:val="a4"/>
      <w:framePr w:h="0" w:wrap="around" w:vAnchor="text" w:hAnchor="margin" w:xAlign="outside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fldChar w:fldCharType="end"/>
    </w:r>
  </w:p>
  <w:p w:rsidR="003F4465" w:rsidRDefault="003F4465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4465" w:rsidRDefault="00CA01C1">
    <w:pPr>
      <w:pStyle w:val="a4"/>
      <w:ind w:right="360" w:firstLine="360"/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14935" cy="153035"/>
              <wp:effectExtent l="0" t="0" r="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F4465" w:rsidRDefault="003F4465">
                          <w:pPr>
                            <w:tabs>
                              <w:tab w:val="center" w:pos="4153"/>
                              <w:tab w:val="right" w:pos="8306"/>
                            </w:tabs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42.15pt;margin-top:0;width:9.05pt;height:12.05pt;z-index:251660288;visibility:visible;mso-wrap-style:non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" filled="f" stroked="f">
              <v:textbox style="mso-fit-shape-to-text:t" inset="0,0,0,0">
                <w:txbxContent>
                  <w:p w:rsidR="003F4465" w:rsidRDefault="003F4465">
                    <w:pPr>
                      <w:tabs>
                        <w:tab w:val="center" w:pos="4153"/>
                        <w:tab w:val="right" w:pos="8306"/>
                      </w:tabs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14935" cy="153035"/>
              <wp:effectExtent l="0" t="0" r="0" b="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F4465" w:rsidRDefault="003F4465">
                          <w:pPr>
                            <w:tabs>
                              <w:tab w:val="center" w:pos="4153"/>
                              <w:tab w:val="right" w:pos="8306"/>
                            </w:tabs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left:0;text-align:left;margin-left:-42.15pt;margin-top:0;width:9.05pt;height:12.05pt;z-index:251659264;visibility:visible;mso-wrap-style:non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" filled="f" stroked="f">
              <v:textbox style="mso-fit-shape-to-text:t" inset="0,0,0,0">
                <w:txbxContent>
                  <w:p w:rsidR="003F4465" w:rsidRDefault="003F4465">
                    <w:pPr>
                      <w:tabs>
                        <w:tab w:val="center" w:pos="4153"/>
                        <w:tab w:val="right" w:pos="8306"/>
                      </w:tabs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14935" cy="153035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F4465" w:rsidRDefault="003F4465">
                          <w:pPr>
                            <w:tabs>
                              <w:tab w:val="center" w:pos="4153"/>
                              <w:tab w:val="right" w:pos="8306"/>
                            </w:tabs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left:0;text-align:left;margin-left:-42.15pt;margin-top:0;width:9.05pt;height:12.05pt;z-index:251658240;visibility:visible;mso-wrap-style:non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" filled="f" stroked="f">
              <v:textbox style="mso-fit-shape-to-text:t" inset="0,0,0,0">
                <w:txbxContent>
                  <w:p w:rsidR="003F4465" w:rsidRDefault="003F4465">
                    <w:pPr>
                      <w:tabs>
                        <w:tab w:val="center" w:pos="4153"/>
                        <w:tab w:val="right" w:pos="8306"/>
                      </w:tabs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14935" cy="153035"/>
              <wp:effectExtent l="0" t="0" r="0" b="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F4465" w:rsidRDefault="003F4465">
                          <w:pPr>
                            <w:tabs>
                              <w:tab w:val="center" w:pos="4153"/>
                              <w:tab w:val="right" w:pos="8306"/>
                            </w:tabs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29" type="#_x0000_t202" style="position:absolute;left:0;text-align:left;margin-left:-42.15pt;margin-top:0;width:9.05pt;height:12.05pt;z-index:251657216;visibility:visible;mso-wrap-style:non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" filled="f" stroked="f">
              <v:textbox style="mso-fit-shape-to-text:t" inset="0,0,0,0">
                <w:txbxContent>
                  <w:p w:rsidR="003F4465" w:rsidRDefault="003F4465">
                    <w:pPr>
                      <w:tabs>
                        <w:tab w:val="center" w:pos="4153"/>
                        <w:tab w:val="right" w:pos="8306"/>
                      </w:tabs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14935" cy="153035"/>
              <wp:effectExtent l="0" t="0" r="0" b="0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F4465" w:rsidRDefault="003F4465">
                          <w:pPr>
                            <w:tabs>
                              <w:tab w:val="center" w:pos="4153"/>
                              <w:tab w:val="right" w:pos="8306"/>
                            </w:tabs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30" type="#_x0000_t202" style="position:absolute;left:0;text-align:left;margin-left:-42.15pt;margin-top:0;width:9.05pt;height:12.05pt;z-index:251656192;visibility:visible;mso-wrap-style:non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" filled="f" stroked="f">
              <v:textbox style="mso-fit-shape-to-text:t" inset="0,0,0,0">
                <w:txbxContent>
                  <w:p w:rsidR="003F4465" w:rsidRDefault="003F4465">
                    <w:pPr>
                      <w:tabs>
                        <w:tab w:val="center" w:pos="4153"/>
                        <w:tab w:val="right" w:pos="8306"/>
                      </w:tabs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516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14935" cy="153035"/>
              <wp:effectExtent l="0" t="0" r="0" b="0"/>
              <wp:wrapNone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F4465" w:rsidRDefault="003F4465">
                          <w:pPr>
                            <w:tabs>
                              <w:tab w:val="center" w:pos="4153"/>
                              <w:tab w:val="right" w:pos="8306"/>
                            </w:tabs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" o:spid="_x0000_s1031" type="#_x0000_t202" style="position:absolute;left:0;text-align:left;margin-left:-42.15pt;margin-top:0;width:9.05pt;height:12.05pt;z-index:251655168;visibility:visible;mso-wrap-style:non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" filled="f" stroked="f">
              <v:textbox style="mso-fit-shape-to-text:t" inset="0,0,0,0">
                <w:txbxContent>
                  <w:p w:rsidR="003F4465" w:rsidRDefault="003F4465">
                    <w:pPr>
                      <w:tabs>
                        <w:tab w:val="center" w:pos="4153"/>
                        <w:tab w:val="right" w:pos="8306"/>
                      </w:tabs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3069" w:rsidRDefault="00503069">
      <w:r>
        <w:separator/>
      </w:r>
    </w:p>
  </w:footnote>
  <w:footnote w:type="continuationSeparator" w:id="0">
    <w:p w:rsidR="00503069" w:rsidRDefault="005030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4465" w:rsidRDefault="003F4465"/>
  <w:p w:rsidR="003F4465" w:rsidRDefault="003F446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317369"/>
    <w:rsid w:val="003F4465"/>
    <w:rsid w:val="00503069"/>
    <w:rsid w:val="009E1F7E"/>
    <w:rsid w:val="00A41739"/>
    <w:rsid w:val="00C8683C"/>
    <w:rsid w:val="00CA01C1"/>
    <w:rsid w:val="00F01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  <w15:chartTrackingRefBased/>
  <w15:docId w15:val="{2CB0F8A5-D81D-4F43-ADCC-CE4DA8718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rPr>
      <w:rFonts w:ascii="Calibri" w:eastAsia="宋体" w:hAnsi="Calibri" w:cs="Times New Roman"/>
    </w:rPr>
  </w:style>
  <w:style w:type="table" w:default="1" w:styleId="a1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</w:style>
  <w:style w:type="character" w:customStyle="1" w:styleId="a3">
    <w:name w:val="页脚 字符"/>
    <w:basedOn w:val="a0"/>
    <w:link w:val="a4"/>
    <w:rPr>
      <w:rFonts w:ascii="Times New Roman" w:eastAsia="宋体" w:hAnsi="Times New Roman" w:cs="Times New Roman"/>
      <w:sz w:val="18"/>
      <w:szCs w:val="24"/>
    </w:rPr>
  </w:style>
  <w:style w:type="paragraph" w:styleId="a4">
    <w:name w:val="footer"/>
    <w:basedOn w:val="a"/>
    <w:link w:val="a3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</w:rPr>
  </w:style>
  <w:style w:type="character" w:styleId="a5">
    <w:name w:val="page number"/>
    <w:basedOn w:val="a0"/>
    <w:rPr>
      <w:rFonts w:ascii="Calibri" w:eastAsia="宋体" w:hAnsi="Calibri" w:cs="Times New Roman"/>
    </w:rPr>
  </w:style>
  <w:style w:type="character" w:customStyle="1" w:styleId="a6">
    <w:name w:val="页眉 字符"/>
    <w:basedOn w:val="a0"/>
    <w:link w:val="a7"/>
    <w:rPr>
      <w:rFonts w:ascii="Times New Roman" w:eastAsia="宋体" w:hAnsi="Times New Roman" w:cs="Times New Roman"/>
      <w:sz w:val="18"/>
      <w:szCs w:val="24"/>
    </w:rPr>
  </w:style>
  <w:style w:type="paragraph" w:styleId="a7">
    <w:name w:val="header"/>
    <w:basedOn w:val="a"/>
    <w:link w:val="a6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Calibri" w:hAnsi="Calibri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173</Words>
  <Characters>988</Characters>
  <Application>Microsoft Office Word</Application>
  <DocSecurity>0</DocSecurity>
  <Lines>8</Lines>
  <Paragraphs>2</Paragraphs>
  <ScaleCrop>false</ScaleCrop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Administrator</cp:lastModifiedBy>
  <cp:revision>1</cp:revision>
  <dcterms:created xsi:type="dcterms:W3CDTF">2020-04-02T04:26:00Z</dcterms:created>
  <dcterms:modified xsi:type="dcterms:W3CDTF">2020-04-02T04:26:00Z</dcterms:modified>
</cp:coreProperties>
</file>