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rFonts w:ascii="仿宋_GB2312" w:hAnsi="仿宋_GB2312" w:eastAsia="仿宋_GB2312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kern w:val="2"/>
          <w:sz w:val="44"/>
          <w:szCs w:val="44"/>
          <w:lang w:val="en-US" w:eastAsia="zh-CN" w:bidi="ar-SA"/>
        </w:rPr>
        <w:t>湖南新闻奖报送作品目录</w:t>
      </w:r>
    </w:p>
    <w:tbl>
      <w:tblPr>
        <w:tblStyle w:val="4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512"/>
        <w:gridCol w:w="124"/>
        <w:gridCol w:w="2862"/>
        <w:gridCol w:w="599"/>
        <w:gridCol w:w="832"/>
        <w:gridCol w:w="1583"/>
        <w:gridCol w:w="1283"/>
        <w:gridCol w:w="1075"/>
        <w:gridCol w:w="1602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参评项目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标题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主创人员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编辑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字数</w:t>
            </w:r>
          </w:p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（时长）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刊播单位</w:t>
            </w:r>
          </w:p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（频道）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文字消息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官员“代言”特产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“带货力”超明星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兰绍华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杨叶媚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易桂媛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815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２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文字消息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邵东又一次走在了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全省前列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张伟</w:t>
            </w:r>
          </w:p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唐冉</w:t>
            </w:r>
          </w:p>
          <w:p>
            <w:pPr>
              <w:jc w:val="center"/>
              <w:textAlignment w:val="baseline"/>
              <w:rPr>
                <w:rStyle w:val="6"/>
                <w:rFonts w:ascii="微软雅黑" w:hAnsi="微软雅黑" w:eastAsia="微软雅黑"/>
                <w:color w:val="000000"/>
                <w:kern w:val="2"/>
                <w:sz w:val="24"/>
                <w:szCs w:val="24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刘志桃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王乐华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950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文字消息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湖南南山国家公园发现1100余株资源冷杉</w:t>
            </w:r>
            <w:r>
              <w:rPr>
                <w:rStyle w:val="6"/>
                <w:rFonts w:ascii="黑体" w:hAnsi="黑体" w:eastAsia="黑体"/>
                <w:b/>
                <w:color w:val="000000"/>
                <w:kern w:val="2"/>
                <w:sz w:val="34"/>
                <w:szCs w:val="24"/>
                <w:shd w:val="clear" w:color="auto" w:fill="F7FAFF"/>
                <w:lang w:val="en-US" w:eastAsia="zh-CN" w:bidi="ar-SA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阳望春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王乐华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710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文字通讯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 xml:space="preserve">未竟的初心 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 xml:space="preserve">黄颂明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艾哲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2845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文字通讯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为打印机装上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 xml:space="preserve">国产热敏片 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宁煜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1365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６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文字通讯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敢接“烫手山芋”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 xml:space="preserve"> 敢啃“硬骨头” 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袁枫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1911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文字通讯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 xml:space="preserve">情系百姓 天与善人 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兰绍华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王乐华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2931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文字通讯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倔老太开餐馆 坚持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25年走“惠民”路线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袁光宇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廖小祥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1470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邵阳晚报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９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系列报道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洞口县“户帮户亲帮亲 互助脱贫奔小康”活动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系列报道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 xml:space="preserve">艾哲 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谢定局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文字评论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两种“公家人”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color w:val="000000"/>
                <w:kern w:val="2"/>
                <w:sz w:val="32"/>
                <w:szCs w:val="32"/>
                <w:shd w:val="clear" w:color="auto" w:fill="F7FAFF"/>
                <w:lang w:val="en-US" w:eastAsia="zh-CN" w:bidi="ar-SA"/>
              </w:rPr>
              <w:t>羊长发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王乐华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曾世国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846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短视频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现场新闻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一通来自“孤岛”的</w:t>
            </w:r>
          </w:p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求援电话，牵动着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邵阳民兵的心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 xml:space="preserve">杨立军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朱俊 罗思 黄秀丽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杨吉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2分55秒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云邵阳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客户端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短视频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专题报道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《走进邵阳非遗传承人》系列微视频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 xml:space="preserve">杨吉 杨立军 </w:t>
            </w:r>
          </w:p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 xml:space="preserve">朱俊 张洋 </w:t>
            </w:r>
          </w:p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黄开鹂 易蓝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欧阳剑锋 刘艳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 xml:space="preserve">朱俊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黄开鹂  李春香</w:t>
            </w:r>
            <w:r>
              <w:rPr>
                <w:rStyle w:val="6"/>
                <w:rFonts w:ascii="Adobe 仿宋 Std R" w:hAnsi="Adobe 仿宋 Std R" w:eastAsia="Adobe 仿宋 Std R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8分39秒</w:t>
            </w:r>
            <w:r>
              <w:rPr>
                <w:rStyle w:val="6"/>
                <w:rFonts w:ascii="Adobe 仿宋 Std R" w:hAnsi="Adobe 仿宋 Std R" w:eastAsia="Adobe 仿宋 Std R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云邵阳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客户端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创意互动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H5|一镜到底穿越2019年度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“大美邵阳”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 xml:space="preserve">李秀霞 黄可乐 </w:t>
            </w:r>
          </w:p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 xml:space="preserve">刘曦蔓 黄秀丽 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罗思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刘曦蔓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云邵阳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客户端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移动直播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直播|直击邵阳2019高考，我们一起为考生加油！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300"/>
              <w:jc w:val="both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集体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杨吉 刘曦蔓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24"/>
                <w:szCs w:val="24"/>
                <w:lang w:val="en-US" w:eastAsia="zh-CN" w:bidi="ar-SA"/>
              </w:rPr>
              <w:t>52小时48分钟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云邵阳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客户端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融合创新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漫说邵阳|一条棉裤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的故事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李秀霞 杨立军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黄可乐 黄秀丽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谢冰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云邵阳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客户端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Adobe 仿宋 Std R" w:hAnsi="Adobe 仿宋 Std R" w:eastAsia="Adobe 仿宋 Std R"/>
                <w:kern w:val="2"/>
                <w:sz w:val="32"/>
                <w:szCs w:val="32"/>
                <w:lang w:val="en-US" w:eastAsia="zh-CN" w:bidi="ar-SA"/>
              </w:rPr>
              <w:t>邵阳日报社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报送单位意见</w:t>
            </w:r>
          </w:p>
        </w:tc>
        <w:tc>
          <w:tcPr>
            <w:tcW w:w="134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领导签名：　　　　　　　　　　　　　　　　　　　（盖单位公章）</w:t>
            </w:r>
          </w:p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2020年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报送单位联系人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廖小祥</w:t>
            </w: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13973570067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联系人地址</w:t>
            </w:r>
          </w:p>
        </w:tc>
        <w:tc>
          <w:tcPr>
            <w:tcW w:w="7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邵阳市双清区邵阳日报社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422000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Style w:val="6"/>
          <w:rFonts w:ascii="Calibri" w:hAnsi="Calibri" w:eastAsia="宋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B6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2020-03-27T14:59:43Z</dcterms:created>
  <dc:creator>lenovo</dc:creator>
  <cp:lastModifiedBy>邵阳孙成学</cp:lastModifiedBy>
  <dcterms:modified xsi:type="dcterms:W3CDTF">2020-03-27T15:01:12Z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